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6953" w14:textId="77777777" w:rsidR="00C70E98" w:rsidRDefault="00012660" w:rsidP="00D33C35">
      <w:pPr>
        <w:spacing w:after="0"/>
        <w:rPr>
          <w:rFonts w:ascii="Klavika Bd" w:hAnsi="Klavika Bd"/>
          <w:color w:val="004A9B"/>
          <w:sz w:val="36"/>
          <w:szCs w:val="36"/>
        </w:rPr>
      </w:pPr>
      <w:r w:rsidRPr="00012660">
        <w:rPr>
          <w:rFonts w:ascii="Klavika Bd" w:hAnsi="Klavika Bd"/>
          <w:color w:val="004A9B"/>
          <w:sz w:val="36"/>
          <w:szCs w:val="36"/>
        </w:rPr>
        <w:t xml:space="preserve">PRAVILA IN POGOJI </w:t>
      </w:r>
      <w:r w:rsidR="00D33C35">
        <w:rPr>
          <w:rFonts w:ascii="Klavika Bd" w:hAnsi="Klavika Bd"/>
          <w:color w:val="004A9B"/>
          <w:sz w:val="36"/>
          <w:szCs w:val="36"/>
        </w:rPr>
        <w:t xml:space="preserve">NAGRADNE </w:t>
      </w:r>
      <w:r w:rsidR="006668B9">
        <w:rPr>
          <w:rFonts w:ascii="Klavika Bd" w:hAnsi="Klavika Bd"/>
          <w:color w:val="004A9B"/>
          <w:sz w:val="36"/>
          <w:szCs w:val="36"/>
        </w:rPr>
        <w:t>IGRE</w:t>
      </w:r>
      <w:r w:rsidR="002B07FB">
        <w:rPr>
          <w:rFonts w:ascii="Klavika Bd" w:hAnsi="Klavika Bd"/>
          <w:color w:val="004A9B"/>
          <w:sz w:val="36"/>
          <w:szCs w:val="36"/>
        </w:rPr>
        <w:t xml:space="preserve"> </w:t>
      </w:r>
    </w:p>
    <w:p w14:paraId="2AE487BB" w14:textId="3C32BC16" w:rsidR="00726CB1" w:rsidRDefault="002B07FB" w:rsidP="00D33C35">
      <w:pPr>
        <w:spacing w:after="0"/>
        <w:rPr>
          <w:rFonts w:ascii="Klavika Bd" w:hAnsi="Klavika Bd"/>
          <w:color w:val="004A9B"/>
          <w:sz w:val="36"/>
          <w:szCs w:val="36"/>
        </w:rPr>
      </w:pPr>
      <w:r>
        <w:rPr>
          <w:rFonts w:ascii="Klavika Bd" w:hAnsi="Klavika Bd"/>
          <w:color w:val="004A9B"/>
          <w:sz w:val="36"/>
          <w:szCs w:val="36"/>
        </w:rPr>
        <w:t>»</w:t>
      </w:r>
      <w:r w:rsidR="00C70E98">
        <w:rPr>
          <w:rFonts w:ascii="Klavika Bd" w:hAnsi="Klavika Bd"/>
          <w:color w:val="004A9B"/>
          <w:sz w:val="36"/>
          <w:szCs w:val="36"/>
        </w:rPr>
        <w:t>KATERI KOŠČEK MANJKA</w:t>
      </w:r>
      <w:r w:rsidR="00E50CDE">
        <w:rPr>
          <w:rFonts w:ascii="Klavika Bd" w:hAnsi="Klavika Bd"/>
          <w:color w:val="004A9B"/>
          <w:sz w:val="36"/>
          <w:szCs w:val="36"/>
        </w:rPr>
        <w:t>?</w:t>
      </w:r>
      <w:r>
        <w:rPr>
          <w:rFonts w:ascii="Klavika Bd" w:hAnsi="Klavika Bd"/>
          <w:color w:val="004A9B"/>
          <w:sz w:val="36"/>
          <w:szCs w:val="36"/>
        </w:rPr>
        <w:t>«</w:t>
      </w:r>
      <w:r w:rsidR="00D33C35">
        <w:rPr>
          <w:rFonts w:ascii="Klavika Bd" w:hAnsi="Klavika Bd"/>
          <w:color w:val="004A9B"/>
          <w:sz w:val="36"/>
          <w:szCs w:val="36"/>
        </w:rPr>
        <w:t>,</w:t>
      </w:r>
      <w:r w:rsidR="00012660" w:rsidRPr="00012660">
        <w:rPr>
          <w:rFonts w:ascii="Klavika Bd" w:hAnsi="Klavika Bd"/>
          <w:color w:val="004A9B"/>
          <w:sz w:val="36"/>
          <w:szCs w:val="36"/>
        </w:rPr>
        <w:t xml:space="preserve"> </w:t>
      </w:r>
      <w:r w:rsidR="00E50CDE">
        <w:rPr>
          <w:rFonts w:ascii="Klavika Bd" w:hAnsi="Klavika Bd"/>
          <w:color w:val="004A9B"/>
          <w:sz w:val="36"/>
          <w:szCs w:val="36"/>
        </w:rPr>
        <w:t>2</w:t>
      </w:r>
      <w:r w:rsidR="00C70E98">
        <w:rPr>
          <w:rFonts w:ascii="Klavika Bd" w:hAnsi="Klavika Bd"/>
          <w:color w:val="004A9B"/>
          <w:sz w:val="36"/>
          <w:szCs w:val="36"/>
        </w:rPr>
        <w:t>7</w:t>
      </w:r>
      <w:r w:rsidR="00A70F90">
        <w:rPr>
          <w:rFonts w:ascii="Klavika Bd" w:hAnsi="Klavika Bd"/>
          <w:color w:val="004A9B"/>
          <w:sz w:val="36"/>
          <w:szCs w:val="36"/>
        </w:rPr>
        <w:t xml:space="preserve">. </w:t>
      </w:r>
      <w:r w:rsidR="001B79DE">
        <w:rPr>
          <w:rFonts w:ascii="Klavika Bd" w:hAnsi="Klavika Bd"/>
          <w:color w:val="004A9B"/>
          <w:sz w:val="36"/>
          <w:szCs w:val="36"/>
        </w:rPr>
        <w:t>8</w:t>
      </w:r>
      <w:r w:rsidR="00012660" w:rsidRPr="00012660">
        <w:rPr>
          <w:rFonts w:ascii="Klavika Bd" w:hAnsi="Klavika Bd"/>
          <w:color w:val="004A9B"/>
          <w:sz w:val="36"/>
          <w:szCs w:val="36"/>
        </w:rPr>
        <w:t>. 20</w:t>
      </w:r>
      <w:r w:rsidR="007315F8">
        <w:rPr>
          <w:rFonts w:ascii="Klavika Bd" w:hAnsi="Klavika Bd"/>
          <w:color w:val="004A9B"/>
          <w:sz w:val="36"/>
          <w:szCs w:val="36"/>
        </w:rPr>
        <w:t>20</w:t>
      </w:r>
    </w:p>
    <w:p w14:paraId="3DA3F894" w14:textId="77777777" w:rsidR="00012660" w:rsidRPr="00267F29" w:rsidRDefault="00012660" w:rsidP="00267F29">
      <w:pPr>
        <w:spacing w:after="0"/>
        <w:rPr>
          <w:rFonts w:ascii="Klavika Bd" w:hAnsi="Klavika Bd"/>
          <w:color w:val="004A9B"/>
          <w:sz w:val="25"/>
          <w:szCs w:val="25"/>
        </w:rPr>
      </w:pPr>
    </w:p>
    <w:p w14:paraId="1C37DF9C" w14:textId="77777777" w:rsidR="00E13FE7" w:rsidRDefault="00E13FE7" w:rsidP="00ED48A7">
      <w:pPr>
        <w:spacing w:after="0"/>
        <w:rPr>
          <w:rFonts w:ascii="Trebuchet MS" w:hAnsi="Trebuchet MS"/>
          <w:sz w:val="20"/>
        </w:rPr>
        <w:sectPr w:rsidR="00E13FE7" w:rsidSect="00A10C3D">
          <w:headerReference w:type="default" r:id="rId8"/>
          <w:footerReference w:type="default" r:id="rId9"/>
          <w:pgSz w:w="11906" w:h="16838"/>
          <w:pgMar w:top="1417" w:right="566" w:bottom="851" w:left="567" w:header="426" w:footer="402" w:gutter="0"/>
          <w:cols w:space="708"/>
          <w:docGrid w:linePitch="360"/>
        </w:sectPr>
      </w:pPr>
    </w:p>
    <w:p w14:paraId="268A32DF" w14:textId="20A4FCDD" w:rsidR="00FC7A79" w:rsidRPr="00193C47" w:rsidRDefault="00012660" w:rsidP="00726CB1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r w:rsidRPr="00193C47">
        <w:rPr>
          <w:rFonts w:ascii="Trebuchet MS" w:hAnsi="Trebuchet MS"/>
          <w:b/>
          <w:color w:val="004A9B"/>
          <w:sz w:val="24"/>
          <w:szCs w:val="24"/>
        </w:rPr>
        <w:t xml:space="preserve">ORGANIZATOR NAGRADNE </w:t>
      </w:r>
      <w:r w:rsidR="006668B9">
        <w:rPr>
          <w:rFonts w:ascii="Trebuchet MS" w:hAnsi="Trebuchet MS"/>
          <w:b/>
          <w:color w:val="004A9B"/>
          <w:sz w:val="24"/>
          <w:szCs w:val="24"/>
        </w:rPr>
        <w:t>IGRE</w:t>
      </w:r>
    </w:p>
    <w:p w14:paraId="1ECE6EA1" w14:textId="77777777" w:rsidR="00FC7A79" w:rsidRPr="00726CB1" w:rsidRDefault="00FC7A79" w:rsidP="00726CB1">
      <w:pPr>
        <w:spacing w:after="0"/>
        <w:ind w:right="567"/>
        <w:jc w:val="both"/>
        <w:rPr>
          <w:rFonts w:ascii="Trebuchet MS" w:hAnsi="Trebuchet MS"/>
        </w:rPr>
      </w:pPr>
    </w:p>
    <w:p w14:paraId="51574649" w14:textId="38209043" w:rsidR="00354909" w:rsidRPr="00175235" w:rsidRDefault="00012660" w:rsidP="00531D3E">
      <w:pPr>
        <w:spacing w:after="0"/>
        <w:ind w:right="567"/>
        <w:jc w:val="both"/>
        <w:rPr>
          <w:rFonts w:ascii="Trebuchet MS" w:hAnsi="Trebuchet MS"/>
          <w:b/>
          <w:bCs/>
        </w:rPr>
      </w:pPr>
      <w:r w:rsidRPr="0062683A">
        <w:rPr>
          <w:rFonts w:ascii="Trebuchet MS" w:hAnsi="Trebuchet MS"/>
        </w:rPr>
        <w:t xml:space="preserve">Organizator nagradne </w:t>
      </w:r>
      <w:r w:rsidR="006668B9">
        <w:rPr>
          <w:rFonts w:ascii="Trebuchet MS" w:hAnsi="Trebuchet MS"/>
        </w:rPr>
        <w:t xml:space="preserve">igre </w:t>
      </w:r>
      <w:r w:rsidR="002B07FB" w:rsidRPr="0001329F">
        <w:rPr>
          <w:rFonts w:ascii="Trebuchet MS" w:hAnsi="Trebuchet MS"/>
          <w:b/>
          <w:bCs/>
        </w:rPr>
        <w:t>»</w:t>
      </w:r>
      <w:r w:rsidR="00C70E98">
        <w:rPr>
          <w:rFonts w:ascii="Trebuchet MS" w:hAnsi="Trebuchet MS"/>
          <w:b/>
          <w:bCs/>
        </w:rPr>
        <w:t>Kateri košček manjka</w:t>
      </w:r>
      <w:r w:rsidR="00E50CDE">
        <w:rPr>
          <w:rFonts w:ascii="Trebuchet MS" w:hAnsi="Trebuchet MS"/>
          <w:b/>
          <w:bCs/>
        </w:rPr>
        <w:t>?</w:t>
      </w:r>
      <w:r w:rsidR="002B07FB" w:rsidRPr="0001329F">
        <w:rPr>
          <w:rFonts w:ascii="Trebuchet MS" w:hAnsi="Trebuchet MS"/>
          <w:b/>
          <w:bCs/>
        </w:rPr>
        <w:t>«</w:t>
      </w:r>
      <w:r w:rsidRPr="0001329F">
        <w:rPr>
          <w:rFonts w:ascii="Trebuchet MS" w:hAnsi="Trebuchet MS"/>
          <w:b/>
          <w:bCs/>
        </w:rPr>
        <w:t xml:space="preserve"> </w:t>
      </w:r>
      <w:r w:rsidRPr="0062683A">
        <w:rPr>
          <w:rFonts w:ascii="Trebuchet MS" w:hAnsi="Trebuchet MS"/>
        </w:rPr>
        <w:t>je podjetje ECE d.o.o., Vrunčeva ulica 2 a, 3000 Celje</w:t>
      </w:r>
      <w:r w:rsidR="000431B8">
        <w:rPr>
          <w:rFonts w:ascii="Trebuchet MS" w:hAnsi="Trebuchet MS"/>
        </w:rPr>
        <w:t xml:space="preserve">, telefonska številka 080 22 04, e-naslov </w:t>
      </w:r>
      <w:hyperlink r:id="rId10" w:history="1">
        <w:r w:rsidR="000431B8" w:rsidRPr="00A8288C">
          <w:rPr>
            <w:rStyle w:val="Hiperpovezava"/>
            <w:rFonts w:ascii="Trebuchet MS" w:hAnsi="Trebuchet MS"/>
          </w:rPr>
          <w:t>info@ece.si</w:t>
        </w:r>
      </w:hyperlink>
      <w:r w:rsidR="000431B8">
        <w:rPr>
          <w:rFonts w:ascii="Trebuchet MS" w:hAnsi="Trebuchet MS"/>
        </w:rPr>
        <w:t>, www.ece.si</w:t>
      </w:r>
      <w:r w:rsidRPr="0062683A">
        <w:rPr>
          <w:rFonts w:ascii="Trebuchet MS" w:hAnsi="Trebuchet MS"/>
        </w:rPr>
        <w:t xml:space="preserve"> (v nadaljevanju: organizator).</w:t>
      </w:r>
    </w:p>
    <w:p w14:paraId="4D866A9F" w14:textId="77777777" w:rsidR="00497C2E" w:rsidRPr="005F2C1D" w:rsidRDefault="00497C2E" w:rsidP="00531D3E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rebuchet MS" w:hAnsi="Trebuchet MS"/>
          <w:sz w:val="18"/>
          <w:szCs w:val="18"/>
        </w:rPr>
      </w:pPr>
    </w:p>
    <w:p w14:paraId="179D5D65" w14:textId="45FEDFDB" w:rsidR="00354909" w:rsidRPr="00193C47" w:rsidRDefault="00012660" w:rsidP="00531D3E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r w:rsidRPr="00193C47">
        <w:rPr>
          <w:rFonts w:ascii="Trebuchet MS" w:hAnsi="Trebuchet MS"/>
          <w:b/>
          <w:color w:val="004A9B"/>
          <w:sz w:val="24"/>
          <w:szCs w:val="24"/>
        </w:rPr>
        <w:t xml:space="preserve">NAMEN NAGRADNE </w:t>
      </w:r>
      <w:r w:rsidR="006668B9">
        <w:rPr>
          <w:rFonts w:ascii="Trebuchet MS" w:hAnsi="Trebuchet MS"/>
          <w:b/>
          <w:color w:val="004A9B"/>
          <w:sz w:val="24"/>
          <w:szCs w:val="24"/>
        </w:rPr>
        <w:t>IGRE</w:t>
      </w:r>
    </w:p>
    <w:p w14:paraId="7F6CD320" w14:textId="0CEC7C7F" w:rsidR="00497C2E" w:rsidRDefault="00497C2E" w:rsidP="00531D3E">
      <w:pPr>
        <w:spacing w:after="0"/>
        <w:ind w:right="567"/>
        <w:jc w:val="both"/>
        <w:rPr>
          <w:rFonts w:ascii="Trebuchet MS" w:hAnsi="Trebuchet MS"/>
        </w:rPr>
      </w:pPr>
    </w:p>
    <w:p w14:paraId="6770D001" w14:textId="5A43EC72" w:rsidR="00497C2E" w:rsidRPr="0062683A" w:rsidRDefault="00012660" w:rsidP="00531D3E">
      <w:pPr>
        <w:spacing w:after="0"/>
        <w:ind w:right="567"/>
        <w:jc w:val="both"/>
        <w:rPr>
          <w:rFonts w:ascii="Trebuchet MS" w:hAnsi="Trebuchet MS"/>
        </w:rPr>
      </w:pPr>
      <w:r w:rsidRPr="0062683A">
        <w:rPr>
          <w:rFonts w:ascii="Trebuchet MS" w:hAnsi="Trebuchet MS"/>
        </w:rPr>
        <w:t xml:space="preserve">Namen nagradne </w:t>
      </w:r>
      <w:r w:rsidR="006668B9">
        <w:rPr>
          <w:rFonts w:ascii="Trebuchet MS" w:hAnsi="Trebuchet MS"/>
        </w:rPr>
        <w:t>igre</w:t>
      </w:r>
      <w:r w:rsidRPr="0062683A">
        <w:rPr>
          <w:rFonts w:ascii="Trebuchet MS" w:hAnsi="Trebuchet MS"/>
        </w:rPr>
        <w:t xml:space="preserve"> je </w:t>
      </w:r>
      <w:r w:rsidR="00140D1E" w:rsidRPr="0062683A">
        <w:rPr>
          <w:rFonts w:ascii="Trebuchet MS" w:hAnsi="Trebuchet MS"/>
        </w:rPr>
        <w:t>promocija</w:t>
      </w:r>
      <w:r w:rsidR="00140D1E">
        <w:rPr>
          <w:rFonts w:ascii="Trebuchet MS" w:hAnsi="Trebuchet MS"/>
        </w:rPr>
        <w:t xml:space="preserve"> ponudbe ECE in</w:t>
      </w:r>
      <w:r w:rsidRPr="0062683A">
        <w:rPr>
          <w:rFonts w:ascii="Trebuchet MS" w:hAnsi="Trebuchet MS"/>
        </w:rPr>
        <w:t xml:space="preserve"> </w:t>
      </w:r>
      <w:hyperlink r:id="rId11" w:history="1">
        <w:r w:rsidR="00D33C35" w:rsidRPr="00D33C35">
          <w:rPr>
            <w:rStyle w:val="Hiperpovezava"/>
            <w:rFonts w:ascii="Trebuchet MS" w:hAnsi="Trebuchet MS"/>
          </w:rPr>
          <w:t>ECE Facebook strani</w:t>
        </w:r>
      </w:hyperlink>
      <w:r w:rsidR="00D33C35" w:rsidRPr="00D33C35">
        <w:rPr>
          <w:rFonts w:ascii="Trebuchet MS" w:hAnsi="Trebuchet MS"/>
        </w:rPr>
        <w:t>.</w:t>
      </w:r>
    </w:p>
    <w:p w14:paraId="6CFF8196" w14:textId="77777777" w:rsidR="00012660" w:rsidRPr="005F2C1D" w:rsidRDefault="00012660" w:rsidP="00531D3E">
      <w:pPr>
        <w:spacing w:after="0"/>
        <w:ind w:right="567"/>
        <w:jc w:val="both"/>
        <w:rPr>
          <w:rFonts w:ascii="Trebuchet MS" w:hAnsi="Trebuchet MS"/>
          <w:sz w:val="18"/>
          <w:szCs w:val="18"/>
        </w:rPr>
      </w:pPr>
    </w:p>
    <w:p w14:paraId="45341A83" w14:textId="7653C029" w:rsidR="00354909" w:rsidRPr="00193C47" w:rsidRDefault="00012660" w:rsidP="00531D3E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bookmarkStart w:id="0" w:name="_Hlk523815423"/>
      <w:r w:rsidRPr="00193C47">
        <w:rPr>
          <w:rFonts w:ascii="Trebuchet MS" w:hAnsi="Trebuchet MS"/>
          <w:b/>
          <w:color w:val="004A9B"/>
          <w:sz w:val="24"/>
          <w:szCs w:val="24"/>
        </w:rPr>
        <w:t xml:space="preserve">TRAJANJE NAGRADNE </w:t>
      </w:r>
      <w:r w:rsidR="006668B9">
        <w:rPr>
          <w:rFonts w:ascii="Trebuchet MS" w:hAnsi="Trebuchet MS"/>
          <w:b/>
          <w:color w:val="004A9B"/>
          <w:sz w:val="24"/>
          <w:szCs w:val="24"/>
        </w:rPr>
        <w:t>IGRE</w:t>
      </w:r>
    </w:p>
    <w:bookmarkEnd w:id="0"/>
    <w:p w14:paraId="7AE9EF39" w14:textId="77777777" w:rsidR="00354909" w:rsidRDefault="00354909" w:rsidP="00531D3E">
      <w:pPr>
        <w:spacing w:after="0"/>
        <w:ind w:right="567"/>
        <w:jc w:val="both"/>
        <w:rPr>
          <w:rFonts w:ascii="Trebuchet MS" w:hAnsi="Trebuchet MS"/>
          <w:b/>
          <w:color w:val="004A9B"/>
          <w:sz w:val="17"/>
          <w:szCs w:val="17"/>
        </w:rPr>
      </w:pPr>
    </w:p>
    <w:p w14:paraId="7311414D" w14:textId="21AFB9BF" w:rsidR="00D625F0" w:rsidRPr="0062683A" w:rsidRDefault="00012660" w:rsidP="00531D3E">
      <w:pPr>
        <w:spacing w:after="0"/>
        <w:ind w:right="567"/>
        <w:jc w:val="both"/>
        <w:rPr>
          <w:rFonts w:ascii="Trebuchet MS" w:hAnsi="Trebuchet MS"/>
        </w:rPr>
      </w:pPr>
      <w:r w:rsidRPr="0062683A">
        <w:rPr>
          <w:rFonts w:ascii="Trebuchet MS" w:hAnsi="Trebuchet MS"/>
        </w:rPr>
        <w:t xml:space="preserve">Nagradna </w:t>
      </w:r>
      <w:r w:rsidR="006668B9">
        <w:rPr>
          <w:rFonts w:ascii="Trebuchet MS" w:hAnsi="Trebuchet MS"/>
        </w:rPr>
        <w:t>igra</w:t>
      </w:r>
      <w:r w:rsidRPr="0062683A">
        <w:rPr>
          <w:rFonts w:ascii="Trebuchet MS" w:hAnsi="Trebuchet MS"/>
        </w:rPr>
        <w:t xml:space="preserve"> bo potekala </w:t>
      </w:r>
      <w:r w:rsidRPr="002B07FB">
        <w:rPr>
          <w:rFonts w:ascii="Trebuchet MS" w:hAnsi="Trebuchet MS"/>
          <w:b/>
          <w:bCs/>
        </w:rPr>
        <w:t xml:space="preserve">od </w:t>
      </w:r>
      <w:r w:rsidR="00E50CDE">
        <w:rPr>
          <w:rFonts w:ascii="Trebuchet MS" w:hAnsi="Trebuchet MS"/>
          <w:b/>
          <w:bCs/>
        </w:rPr>
        <w:t>2</w:t>
      </w:r>
      <w:r w:rsidR="00C70E98">
        <w:rPr>
          <w:rFonts w:ascii="Trebuchet MS" w:hAnsi="Trebuchet MS"/>
          <w:b/>
          <w:bCs/>
        </w:rPr>
        <w:t>7</w:t>
      </w:r>
      <w:r w:rsidR="00A70F90">
        <w:rPr>
          <w:rFonts w:ascii="Trebuchet MS" w:hAnsi="Trebuchet MS"/>
          <w:b/>
          <w:bCs/>
        </w:rPr>
        <w:t xml:space="preserve">. </w:t>
      </w:r>
      <w:r w:rsidR="001B79DE">
        <w:rPr>
          <w:rFonts w:ascii="Trebuchet MS" w:hAnsi="Trebuchet MS"/>
          <w:b/>
          <w:bCs/>
        </w:rPr>
        <w:t>8</w:t>
      </w:r>
      <w:r w:rsidRPr="002B07FB">
        <w:rPr>
          <w:rFonts w:ascii="Trebuchet MS" w:hAnsi="Trebuchet MS"/>
          <w:b/>
          <w:bCs/>
        </w:rPr>
        <w:t>. 20</w:t>
      </w:r>
      <w:r w:rsidR="007315F8">
        <w:rPr>
          <w:rFonts w:ascii="Trebuchet MS" w:hAnsi="Trebuchet MS"/>
          <w:b/>
          <w:bCs/>
        </w:rPr>
        <w:t>20</w:t>
      </w:r>
      <w:r w:rsidRPr="002B07FB">
        <w:rPr>
          <w:rFonts w:ascii="Trebuchet MS" w:hAnsi="Trebuchet MS"/>
          <w:b/>
          <w:bCs/>
        </w:rPr>
        <w:t xml:space="preserve"> do vključno </w:t>
      </w:r>
      <w:r w:rsidR="00C70E98">
        <w:rPr>
          <w:rFonts w:ascii="Trebuchet MS" w:hAnsi="Trebuchet MS"/>
          <w:b/>
          <w:bCs/>
        </w:rPr>
        <w:t>1</w:t>
      </w:r>
      <w:r w:rsidRPr="002B07FB">
        <w:rPr>
          <w:rFonts w:ascii="Trebuchet MS" w:hAnsi="Trebuchet MS"/>
          <w:b/>
          <w:bCs/>
        </w:rPr>
        <w:t xml:space="preserve">. </w:t>
      </w:r>
      <w:r w:rsidR="00C70E98">
        <w:rPr>
          <w:rFonts w:ascii="Trebuchet MS" w:hAnsi="Trebuchet MS"/>
          <w:b/>
          <w:bCs/>
        </w:rPr>
        <w:t>9</w:t>
      </w:r>
      <w:r w:rsidRPr="002B07FB">
        <w:rPr>
          <w:rFonts w:ascii="Trebuchet MS" w:hAnsi="Trebuchet MS"/>
          <w:b/>
          <w:bCs/>
        </w:rPr>
        <w:t>. 20</w:t>
      </w:r>
      <w:r w:rsidR="007315F8">
        <w:rPr>
          <w:rFonts w:ascii="Trebuchet MS" w:hAnsi="Trebuchet MS"/>
          <w:b/>
          <w:bCs/>
        </w:rPr>
        <w:t>20</w:t>
      </w:r>
      <w:r w:rsidR="00315D17" w:rsidRPr="002B07FB">
        <w:rPr>
          <w:rFonts w:ascii="Trebuchet MS" w:hAnsi="Trebuchet MS"/>
          <w:b/>
          <w:bCs/>
        </w:rPr>
        <w:t xml:space="preserve"> do </w:t>
      </w:r>
      <w:r w:rsidR="009609B9">
        <w:rPr>
          <w:rFonts w:ascii="Trebuchet MS" w:hAnsi="Trebuchet MS"/>
          <w:b/>
          <w:bCs/>
        </w:rPr>
        <w:t>9</w:t>
      </w:r>
      <w:r w:rsidR="00315D17" w:rsidRPr="002B07FB">
        <w:rPr>
          <w:rFonts w:ascii="Trebuchet MS" w:hAnsi="Trebuchet MS"/>
          <w:b/>
          <w:bCs/>
        </w:rPr>
        <w:t>.</w:t>
      </w:r>
      <w:r w:rsidR="009609B9">
        <w:rPr>
          <w:rFonts w:ascii="Trebuchet MS" w:hAnsi="Trebuchet MS"/>
          <w:b/>
          <w:bCs/>
        </w:rPr>
        <w:t>3</w:t>
      </w:r>
      <w:r w:rsidR="00263791">
        <w:rPr>
          <w:rFonts w:ascii="Trebuchet MS" w:hAnsi="Trebuchet MS"/>
          <w:b/>
          <w:bCs/>
        </w:rPr>
        <w:t>0</w:t>
      </w:r>
      <w:r w:rsidR="00315D17" w:rsidRPr="002B07FB">
        <w:rPr>
          <w:rFonts w:ascii="Trebuchet MS" w:hAnsi="Trebuchet MS"/>
          <w:b/>
          <w:bCs/>
        </w:rPr>
        <w:t xml:space="preserve"> ure</w:t>
      </w:r>
      <w:r w:rsidRPr="002B07FB">
        <w:rPr>
          <w:rFonts w:ascii="Trebuchet MS" w:hAnsi="Trebuchet MS"/>
          <w:b/>
          <w:bCs/>
        </w:rPr>
        <w:t>.</w:t>
      </w:r>
      <w:r w:rsidR="00315D17">
        <w:rPr>
          <w:rFonts w:ascii="Trebuchet MS" w:hAnsi="Trebuchet MS"/>
        </w:rPr>
        <w:t xml:space="preserve"> </w:t>
      </w:r>
    </w:p>
    <w:p w14:paraId="7E2ECD3F" w14:textId="77777777" w:rsidR="00012660" w:rsidRDefault="00012660" w:rsidP="00531D3E">
      <w:pPr>
        <w:spacing w:after="0"/>
        <w:ind w:right="567"/>
        <w:jc w:val="both"/>
        <w:rPr>
          <w:rFonts w:ascii="Trebuchet MS" w:hAnsi="Trebuchet MS"/>
        </w:rPr>
      </w:pPr>
    </w:p>
    <w:p w14:paraId="27A9159D" w14:textId="4987E38B" w:rsidR="007502DB" w:rsidRPr="00193C47" w:rsidRDefault="00012660" w:rsidP="00531D3E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bookmarkStart w:id="1" w:name="_Hlk523827805"/>
      <w:r w:rsidRPr="00193C47">
        <w:rPr>
          <w:rFonts w:ascii="Trebuchet MS" w:hAnsi="Trebuchet MS"/>
          <w:b/>
          <w:color w:val="004A9B"/>
          <w:sz w:val="24"/>
          <w:szCs w:val="24"/>
        </w:rPr>
        <w:t>PRAVILA IN POGOJI SODELOVANJA</w:t>
      </w:r>
    </w:p>
    <w:bookmarkEnd w:id="1"/>
    <w:p w14:paraId="7C538FF1" w14:textId="2CC60909" w:rsidR="007502DB" w:rsidRDefault="007502DB" w:rsidP="00531D3E">
      <w:pPr>
        <w:spacing w:after="0"/>
        <w:ind w:right="567"/>
        <w:jc w:val="both"/>
        <w:rPr>
          <w:rFonts w:ascii="Trebuchet MS" w:hAnsi="Trebuchet MS"/>
        </w:rPr>
      </w:pPr>
    </w:p>
    <w:p w14:paraId="71AFAD86" w14:textId="51777DAC" w:rsidR="00012660" w:rsidRPr="0062683A" w:rsidRDefault="00012660" w:rsidP="00012660">
      <w:pPr>
        <w:spacing w:after="0"/>
        <w:ind w:right="567"/>
        <w:jc w:val="both"/>
        <w:rPr>
          <w:rFonts w:ascii="Trebuchet MS" w:hAnsi="Trebuchet MS"/>
        </w:rPr>
      </w:pPr>
      <w:r w:rsidRPr="00012660">
        <w:rPr>
          <w:rFonts w:ascii="Trebuchet MS" w:hAnsi="Trebuchet MS"/>
        </w:rPr>
        <w:t xml:space="preserve">V nagradni </w:t>
      </w:r>
      <w:r w:rsidR="006668B9">
        <w:rPr>
          <w:rFonts w:ascii="Trebuchet MS" w:hAnsi="Trebuchet MS"/>
        </w:rPr>
        <w:t>igri</w:t>
      </w:r>
      <w:r w:rsidRPr="00012660">
        <w:rPr>
          <w:rFonts w:ascii="Trebuchet MS" w:hAnsi="Trebuchet MS"/>
        </w:rPr>
        <w:t xml:space="preserve"> lahko sodelujejo vse polnoletne fizične osebe s stalnim prebivališčem v R</w:t>
      </w:r>
      <w:r w:rsidR="00193C47">
        <w:rPr>
          <w:rFonts w:ascii="Trebuchet MS" w:hAnsi="Trebuchet MS"/>
        </w:rPr>
        <w:t>S.</w:t>
      </w:r>
    </w:p>
    <w:p w14:paraId="707A9CAC" w14:textId="77777777" w:rsidR="00012660" w:rsidRPr="00012660" w:rsidRDefault="00012660" w:rsidP="00012660">
      <w:pPr>
        <w:spacing w:after="0"/>
        <w:ind w:right="567"/>
        <w:jc w:val="both"/>
        <w:rPr>
          <w:rFonts w:ascii="Trebuchet MS" w:hAnsi="Trebuchet MS"/>
        </w:rPr>
      </w:pPr>
    </w:p>
    <w:p w14:paraId="7BA0D574" w14:textId="50BD2323" w:rsidR="00012660" w:rsidRPr="0062683A" w:rsidRDefault="00012660" w:rsidP="00012660">
      <w:pPr>
        <w:spacing w:after="0"/>
        <w:ind w:right="567"/>
        <w:jc w:val="both"/>
        <w:rPr>
          <w:rFonts w:ascii="Trebuchet MS" w:hAnsi="Trebuchet MS"/>
        </w:rPr>
      </w:pPr>
      <w:r w:rsidRPr="00012660">
        <w:rPr>
          <w:rFonts w:ascii="Trebuchet MS" w:hAnsi="Trebuchet MS"/>
        </w:rPr>
        <w:t xml:space="preserve">V nagradni </w:t>
      </w:r>
      <w:r w:rsidR="006668B9">
        <w:rPr>
          <w:rFonts w:ascii="Trebuchet MS" w:hAnsi="Trebuchet MS"/>
        </w:rPr>
        <w:t>igri</w:t>
      </w:r>
      <w:r w:rsidRPr="00012660">
        <w:rPr>
          <w:rFonts w:ascii="Trebuchet MS" w:hAnsi="Trebuchet MS"/>
        </w:rPr>
        <w:t xml:space="preserve"> ne smejo sodelovati sodelavci in zaposleni v podjetju ECE d.o.o. in njihovi ožji družinski člani (starši, otroci in zakonski oz. izvenzakonski partner) in druge osebe, ki kakor koli neposredno sodelujejo pri izvedbi nagradne </w:t>
      </w:r>
      <w:r w:rsidR="006668B9">
        <w:rPr>
          <w:rFonts w:ascii="Trebuchet MS" w:hAnsi="Trebuchet MS"/>
        </w:rPr>
        <w:t>igre</w:t>
      </w:r>
      <w:r w:rsidRPr="00012660">
        <w:rPr>
          <w:rFonts w:ascii="Trebuchet MS" w:hAnsi="Trebuchet MS"/>
        </w:rPr>
        <w:t>. Pravna oseba ne more biti udeleženec nagradne</w:t>
      </w:r>
      <w:r w:rsidR="006668B9" w:rsidRPr="00012660">
        <w:rPr>
          <w:rFonts w:ascii="Trebuchet MS" w:hAnsi="Trebuchet MS"/>
        </w:rPr>
        <w:t xml:space="preserve"> </w:t>
      </w:r>
      <w:r w:rsidR="006668B9">
        <w:rPr>
          <w:rFonts w:ascii="Trebuchet MS" w:hAnsi="Trebuchet MS"/>
        </w:rPr>
        <w:t>igre</w:t>
      </w:r>
      <w:r w:rsidRPr="00012660">
        <w:rPr>
          <w:rFonts w:ascii="Trebuchet MS" w:hAnsi="Trebuchet MS"/>
        </w:rPr>
        <w:t>.</w:t>
      </w:r>
    </w:p>
    <w:p w14:paraId="6FD00130" w14:textId="77777777" w:rsidR="00012660" w:rsidRPr="00012660" w:rsidRDefault="00012660" w:rsidP="00012660">
      <w:pPr>
        <w:spacing w:after="0"/>
        <w:ind w:right="567"/>
        <w:jc w:val="both"/>
        <w:rPr>
          <w:rFonts w:ascii="Trebuchet MS" w:hAnsi="Trebuchet MS"/>
        </w:rPr>
      </w:pPr>
    </w:p>
    <w:p w14:paraId="6429B302" w14:textId="0CD09FA7" w:rsidR="00012660" w:rsidRDefault="00012660" w:rsidP="00012660">
      <w:pPr>
        <w:spacing w:after="0"/>
        <w:ind w:right="567"/>
        <w:jc w:val="both"/>
        <w:rPr>
          <w:rFonts w:ascii="Trebuchet MS" w:hAnsi="Trebuchet MS"/>
        </w:rPr>
      </w:pPr>
      <w:r w:rsidRPr="00012660">
        <w:rPr>
          <w:rFonts w:ascii="Trebuchet MS" w:hAnsi="Trebuchet MS"/>
        </w:rPr>
        <w:t xml:space="preserve">S sodelovanjem v nagradni </w:t>
      </w:r>
      <w:r w:rsidR="006668B9">
        <w:rPr>
          <w:rFonts w:ascii="Trebuchet MS" w:hAnsi="Trebuchet MS"/>
        </w:rPr>
        <w:t>igri</w:t>
      </w:r>
      <w:r w:rsidRPr="00012660">
        <w:rPr>
          <w:rFonts w:ascii="Trebuchet MS" w:hAnsi="Trebuchet MS"/>
        </w:rPr>
        <w:t xml:space="preserve"> udeleženci potrjujejo, da so seznanjeni s Pravili nagradne </w:t>
      </w:r>
      <w:r w:rsidR="006668B9">
        <w:rPr>
          <w:rFonts w:ascii="Trebuchet MS" w:hAnsi="Trebuchet MS"/>
        </w:rPr>
        <w:t>igre</w:t>
      </w:r>
      <w:r w:rsidRPr="00012660">
        <w:rPr>
          <w:rFonts w:ascii="Trebuchet MS" w:hAnsi="Trebuchet MS"/>
        </w:rPr>
        <w:t xml:space="preserve"> in </w:t>
      </w:r>
      <w:hyperlink r:id="rId12" w:history="1">
        <w:r w:rsidRPr="00012660">
          <w:rPr>
            <w:rStyle w:val="Hiperpovezava"/>
            <w:rFonts w:ascii="Trebuchet MS" w:hAnsi="Trebuchet MS"/>
          </w:rPr>
          <w:t xml:space="preserve">Politiko </w:t>
        </w:r>
        <w:r w:rsidR="00F14764">
          <w:rPr>
            <w:rStyle w:val="Hiperpovezava"/>
            <w:rFonts w:ascii="Trebuchet MS" w:hAnsi="Trebuchet MS"/>
          </w:rPr>
          <w:t>zasebnosti v družbi</w:t>
        </w:r>
        <w:r w:rsidRPr="00012660">
          <w:rPr>
            <w:rStyle w:val="Hiperpovezava"/>
            <w:rFonts w:ascii="Trebuchet MS" w:hAnsi="Trebuchet MS"/>
          </w:rPr>
          <w:t xml:space="preserve"> ECE</w:t>
        </w:r>
      </w:hyperlink>
      <w:r w:rsidRPr="00012660">
        <w:rPr>
          <w:rFonts w:ascii="Trebuchet MS" w:hAnsi="Trebuchet MS"/>
        </w:rPr>
        <w:t xml:space="preserve"> ter ju tudi sprejemajo ter se z njimi strinjajo. V primeru kakršnegakoli spora ali nejasnosti štejejo ta pravila za primarna v odnosu do vseh morebitnih drugih objav, bodisi v tiskani, elektronski ali katerikoli drugi obliki. Avtentično tolmačenje teh pravil določata izključno organizator in tehnični izvajalec.</w:t>
      </w:r>
    </w:p>
    <w:p w14:paraId="69509F38" w14:textId="77777777" w:rsidR="0062683A" w:rsidRPr="00012660" w:rsidRDefault="0062683A" w:rsidP="00012660">
      <w:pPr>
        <w:spacing w:after="0"/>
        <w:ind w:right="567"/>
        <w:jc w:val="both"/>
        <w:rPr>
          <w:rFonts w:ascii="Trebuchet MS" w:hAnsi="Trebuchet MS"/>
        </w:rPr>
      </w:pPr>
    </w:p>
    <w:p w14:paraId="2EC534E9" w14:textId="56A124D6" w:rsidR="00012660" w:rsidRPr="00012660" w:rsidRDefault="00012660" w:rsidP="00012660">
      <w:pPr>
        <w:spacing w:after="0"/>
        <w:ind w:right="567"/>
        <w:jc w:val="both"/>
        <w:rPr>
          <w:rFonts w:ascii="Trebuchet MS" w:hAnsi="Trebuchet MS"/>
        </w:rPr>
      </w:pPr>
      <w:r w:rsidRPr="00012660">
        <w:rPr>
          <w:rFonts w:ascii="Trebuchet MS" w:hAnsi="Trebuchet MS"/>
        </w:rPr>
        <w:t xml:space="preserve">Nakup katerega koli izdelka ni pogoj za sodelovanje v nagradni </w:t>
      </w:r>
      <w:r w:rsidR="006668B9">
        <w:rPr>
          <w:rFonts w:ascii="Trebuchet MS" w:hAnsi="Trebuchet MS"/>
        </w:rPr>
        <w:t>igri</w:t>
      </w:r>
      <w:r w:rsidRPr="00012660">
        <w:rPr>
          <w:rFonts w:ascii="Trebuchet MS" w:hAnsi="Trebuchet MS"/>
        </w:rPr>
        <w:t>.</w:t>
      </w:r>
    </w:p>
    <w:p w14:paraId="7BA413DA" w14:textId="77777777" w:rsidR="00D1141A" w:rsidRPr="00B9000A" w:rsidRDefault="00D1141A" w:rsidP="00531D3E">
      <w:pPr>
        <w:spacing w:after="0"/>
        <w:ind w:right="567"/>
        <w:jc w:val="both"/>
        <w:rPr>
          <w:rFonts w:ascii="Trebuchet MS" w:hAnsi="Trebuchet MS"/>
          <w:sz w:val="18"/>
          <w:szCs w:val="18"/>
        </w:rPr>
      </w:pPr>
    </w:p>
    <w:p w14:paraId="414E9A08" w14:textId="080E17AE" w:rsidR="00F53429" w:rsidRPr="00193C47" w:rsidRDefault="00012660" w:rsidP="00531D3E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r w:rsidRPr="00193C47">
        <w:rPr>
          <w:rFonts w:ascii="Trebuchet MS" w:hAnsi="Trebuchet MS"/>
          <w:b/>
          <w:color w:val="004A9B"/>
          <w:sz w:val="24"/>
          <w:szCs w:val="24"/>
        </w:rPr>
        <w:t xml:space="preserve">NAČIN SODELOVANJA V NAGRADNI </w:t>
      </w:r>
      <w:r w:rsidR="006668B9">
        <w:rPr>
          <w:rFonts w:ascii="Trebuchet MS" w:hAnsi="Trebuchet MS"/>
          <w:b/>
          <w:color w:val="004A9B"/>
          <w:sz w:val="24"/>
          <w:szCs w:val="24"/>
        </w:rPr>
        <w:t>IGRI</w:t>
      </w:r>
    </w:p>
    <w:p w14:paraId="71AC6FAA" w14:textId="77777777" w:rsidR="00904A08" w:rsidRDefault="00904A08" w:rsidP="00531D3E">
      <w:pPr>
        <w:spacing w:after="0"/>
        <w:ind w:right="567"/>
        <w:jc w:val="both"/>
        <w:rPr>
          <w:rFonts w:ascii="Trebuchet MS" w:hAnsi="Trebuchet MS"/>
          <w:spacing w:val="-2"/>
          <w:sz w:val="17"/>
          <w:szCs w:val="17"/>
        </w:rPr>
      </w:pPr>
    </w:p>
    <w:p w14:paraId="5B6A9D08" w14:textId="554F8EBB" w:rsidR="009610DF" w:rsidRPr="006F5FD5" w:rsidRDefault="006F0388" w:rsidP="00012660">
      <w:pPr>
        <w:spacing w:after="0"/>
        <w:ind w:right="567"/>
        <w:jc w:val="both"/>
        <w:rPr>
          <w:rFonts w:ascii="Trebuchet MS" w:hAnsi="Trebuchet MS"/>
          <w:spacing w:val="-4"/>
        </w:rPr>
      </w:pPr>
      <w:r w:rsidRPr="00D33C35">
        <w:rPr>
          <w:rFonts w:ascii="Trebuchet MS" w:hAnsi="Trebuchet MS"/>
          <w:spacing w:val="-6"/>
        </w:rPr>
        <w:t xml:space="preserve">Udeleženec v nagradni uganki sodeluje tako, da </w:t>
      </w:r>
      <w:r w:rsidR="00676DEC">
        <w:rPr>
          <w:rFonts w:ascii="Trebuchet MS" w:hAnsi="Trebuchet MS"/>
          <w:spacing w:val="-6"/>
        </w:rPr>
        <w:t xml:space="preserve">v obdobju trajanja nagradne igre iz 3. točke teh pogojev </w:t>
      </w:r>
      <w:r w:rsidRPr="00D33C35">
        <w:rPr>
          <w:rFonts w:ascii="Trebuchet MS" w:hAnsi="Trebuchet MS"/>
          <w:spacing w:val="-6"/>
        </w:rPr>
        <w:t xml:space="preserve">odgovor zapiše v komentar pod objavo nagradne </w:t>
      </w:r>
      <w:r w:rsidR="00676DEC">
        <w:rPr>
          <w:rFonts w:ascii="Trebuchet MS" w:hAnsi="Trebuchet MS"/>
          <w:spacing w:val="-6"/>
        </w:rPr>
        <w:t>igre</w:t>
      </w:r>
      <w:r>
        <w:rPr>
          <w:rFonts w:ascii="Trebuchet MS" w:hAnsi="Trebuchet MS"/>
          <w:spacing w:val="-6"/>
        </w:rPr>
        <w:t>.</w:t>
      </w:r>
      <w:r w:rsidRPr="00D33C35">
        <w:rPr>
          <w:rFonts w:ascii="Trebuchet MS" w:hAnsi="Trebuchet MS"/>
          <w:spacing w:val="-6"/>
        </w:rPr>
        <w:t xml:space="preserve"> </w:t>
      </w:r>
      <w:r w:rsidR="002B07FB" w:rsidRPr="006F5FD5">
        <w:rPr>
          <w:rFonts w:ascii="Trebuchet MS" w:hAnsi="Trebuchet MS"/>
          <w:spacing w:val="-4"/>
        </w:rPr>
        <w:t>O</w:t>
      </w:r>
      <w:r w:rsidR="00D33C35" w:rsidRPr="006F5FD5">
        <w:rPr>
          <w:rFonts w:ascii="Trebuchet MS" w:hAnsi="Trebuchet MS"/>
          <w:spacing w:val="-4"/>
        </w:rPr>
        <w:t>dgovori</w:t>
      </w:r>
      <w:r w:rsidR="00B546E3" w:rsidRPr="006F5FD5">
        <w:rPr>
          <w:rFonts w:ascii="Trebuchet MS" w:hAnsi="Trebuchet MS"/>
          <w:spacing w:val="-4"/>
        </w:rPr>
        <w:t xml:space="preserve"> in odzivi na nagradno igro</w:t>
      </w:r>
      <w:r w:rsidR="00D33C35" w:rsidRPr="006F5FD5">
        <w:rPr>
          <w:rFonts w:ascii="Trebuchet MS" w:hAnsi="Trebuchet MS"/>
          <w:spacing w:val="-4"/>
        </w:rPr>
        <w:t>, ki jih bodo udeleženci poslali prek</w:t>
      </w:r>
      <w:r w:rsidR="00676DEC">
        <w:rPr>
          <w:rFonts w:ascii="Trebuchet MS" w:hAnsi="Trebuchet MS"/>
          <w:spacing w:val="-4"/>
        </w:rPr>
        <w:t>o</w:t>
      </w:r>
      <w:r w:rsidR="00D33C35" w:rsidRPr="006F5FD5">
        <w:rPr>
          <w:rFonts w:ascii="Trebuchet MS" w:hAnsi="Trebuchet MS"/>
          <w:spacing w:val="-4"/>
        </w:rPr>
        <w:t xml:space="preserve"> drugih kanalov ali na drug način (prek</w:t>
      </w:r>
      <w:r w:rsidR="00676DEC">
        <w:rPr>
          <w:rFonts w:ascii="Trebuchet MS" w:hAnsi="Trebuchet MS"/>
          <w:spacing w:val="-4"/>
        </w:rPr>
        <w:t>o</w:t>
      </w:r>
      <w:r w:rsidR="00D33C35" w:rsidRPr="006F5FD5">
        <w:rPr>
          <w:rFonts w:ascii="Trebuchet MS" w:hAnsi="Trebuchet MS"/>
          <w:spacing w:val="-4"/>
        </w:rPr>
        <w:t xml:space="preserve"> zasebnega sporočila na Facebooku, SMS-a</w:t>
      </w:r>
      <w:r w:rsidR="002B07FB" w:rsidRPr="006F5FD5">
        <w:rPr>
          <w:rFonts w:ascii="Trebuchet MS" w:hAnsi="Trebuchet MS"/>
          <w:spacing w:val="-4"/>
        </w:rPr>
        <w:t>,</w:t>
      </w:r>
      <w:r w:rsidR="00D33C35" w:rsidRPr="006F5FD5">
        <w:rPr>
          <w:rFonts w:ascii="Trebuchet MS" w:hAnsi="Trebuchet MS"/>
          <w:spacing w:val="-4"/>
        </w:rPr>
        <w:t xml:space="preserve"> e-pošte</w:t>
      </w:r>
      <w:r w:rsidR="002B07FB" w:rsidRPr="006F5FD5">
        <w:rPr>
          <w:rFonts w:ascii="Trebuchet MS" w:hAnsi="Trebuchet MS"/>
          <w:spacing w:val="-4"/>
        </w:rPr>
        <w:t xml:space="preserve"> ali drugih </w:t>
      </w:r>
      <w:r w:rsidR="00676DEC">
        <w:rPr>
          <w:rFonts w:ascii="Trebuchet MS" w:hAnsi="Trebuchet MS"/>
          <w:spacing w:val="-4"/>
        </w:rPr>
        <w:t>komunikacijskih kanalov</w:t>
      </w:r>
      <w:r w:rsidR="00D33C35" w:rsidRPr="006F5FD5">
        <w:rPr>
          <w:rFonts w:ascii="Trebuchet MS" w:hAnsi="Trebuchet MS"/>
          <w:spacing w:val="-4"/>
        </w:rPr>
        <w:t>) v žrebanju ne bodo upoštevani. Med vsemi sodelujočimi</w:t>
      </w:r>
      <w:r w:rsidR="006D7D7B">
        <w:rPr>
          <w:rFonts w:ascii="Trebuchet MS" w:hAnsi="Trebuchet MS"/>
          <w:spacing w:val="-4"/>
        </w:rPr>
        <w:t xml:space="preserve"> </w:t>
      </w:r>
      <w:r w:rsidR="00D33C35" w:rsidRPr="006F5FD5">
        <w:rPr>
          <w:rFonts w:ascii="Trebuchet MS" w:hAnsi="Trebuchet MS"/>
          <w:spacing w:val="-4"/>
        </w:rPr>
        <w:t xml:space="preserve">bo organizator naključno izžrebal </w:t>
      </w:r>
      <w:r w:rsidR="00AE1BBA">
        <w:rPr>
          <w:rFonts w:ascii="Trebuchet MS" w:hAnsi="Trebuchet MS"/>
          <w:spacing w:val="-4"/>
        </w:rPr>
        <w:t>enega (1)</w:t>
      </w:r>
      <w:r w:rsidR="00D33C35" w:rsidRPr="006F5FD5">
        <w:rPr>
          <w:rFonts w:ascii="Trebuchet MS" w:hAnsi="Trebuchet MS"/>
          <w:spacing w:val="-4"/>
        </w:rPr>
        <w:t xml:space="preserve"> nagrajenc</w:t>
      </w:r>
      <w:r w:rsidR="00AE1BBA">
        <w:rPr>
          <w:rFonts w:ascii="Trebuchet MS" w:hAnsi="Trebuchet MS"/>
          <w:spacing w:val="-4"/>
        </w:rPr>
        <w:t>a</w:t>
      </w:r>
      <w:r w:rsidR="00D33C35" w:rsidRPr="006F5FD5">
        <w:rPr>
          <w:rFonts w:ascii="Trebuchet MS" w:hAnsi="Trebuchet MS"/>
          <w:spacing w:val="-4"/>
        </w:rPr>
        <w:t xml:space="preserve">. V primeru </w:t>
      </w:r>
      <w:r w:rsidR="00B546E3" w:rsidRPr="006F5FD5">
        <w:rPr>
          <w:rFonts w:ascii="Trebuchet MS" w:hAnsi="Trebuchet MS"/>
          <w:spacing w:val="-4"/>
        </w:rPr>
        <w:t>neizpolnjenih pogojev</w:t>
      </w:r>
      <w:r w:rsidR="00D33C35" w:rsidRPr="006F5FD5">
        <w:rPr>
          <w:rFonts w:ascii="Trebuchet MS" w:hAnsi="Trebuchet MS"/>
          <w:spacing w:val="-4"/>
        </w:rPr>
        <w:t xml:space="preserve"> se žrebanje ponovi.</w:t>
      </w:r>
      <w:r w:rsidR="009610DF" w:rsidRPr="006F5FD5">
        <w:rPr>
          <w:rFonts w:ascii="Trebuchet MS" w:hAnsi="Trebuchet MS"/>
          <w:spacing w:val="-4"/>
        </w:rPr>
        <w:t xml:space="preserve"> </w:t>
      </w:r>
    </w:p>
    <w:p w14:paraId="3DAF35FB" w14:textId="77777777" w:rsidR="00D33C35" w:rsidRDefault="00D33C35" w:rsidP="00012660">
      <w:pPr>
        <w:spacing w:after="0"/>
        <w:ind w:right="567"/>
        <w:jc w:val="both"/>
        <w:rPr>
          <w:rFonts w:ascii="Trebuchet MS" w:hAnsi="Trebuchet MS"/>
          <w:spacing w:val="-2"/>
          <w:sz w:val="17"/>
          <w:szCs w:val="17"/>
        </w:rPr>
      </w:pPr>
    </w:p>
    <w:p w14:paraId="17C5A432" w14:textId="31156831" w:rsidR="00D3679D" w:rsidRPr="00D3679D" w:rsidRDefault="00012660" w:rsidP="00D3679D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r w:rsidRPr="00193C47">
        <w:rPr>
          <w:rFonts w:ascii="Trebuchet MS" w:hAnsi="Trebuchet MS"/>
          <w:b/>
          <w:color w:val="004A9B"/>
          <w:sz w:val="24"/>
          <w:szCs w:val="24"/>
        </w:rPr>
        <w:t>NAGRADA</w:t>
      </w:r>
    </w:p>
    <w:p w14:paraId="76A4A736" w14:textId="7293C4F1" w:rsidR="00BE7AAB" w:rsidRDefault="009610DF" w:rsidP="006D7D7B">
      <w:pPr>
        <w:spacing w:before="120" w:after="0"/>
        <w:ind w:right="567"/>
        <w:jc w:val="both"/>
        <w:rPr>
          <w:rFonts w:ascii="Trebuchet MS" w:hAnsi="Trebuchet MS"/>
          <w:spacing w:val="-2"/>
        </w:rPr>
      </w:pPr>
      <w:r w:rsidRPr="009610DF">
        <w:rPr>
          <w:rFonts w:ascii="Trebuchet MS" w:hAnsi="Trebuchet MS"/>
          <w:spacing w:val="-2"/>
        </w:rPr>
        <w:t xml:space="preserve">Organizator bo v nagradni </w:t>
      </w:r>
      <w:r w:rsidR="00B546E3">
        <w:rPr>
          <w:rFonts w:ascii="Trebuchet MS" w:hAnsi="Trebuchet MS"/>
          <w:spacing w:val="-2"/>
        </w:rPr>
        <w:t>igri</w:t>
      </w:r>
      <w:r w:rsidRPr="009610DF">
        <w:rPr>
          <w:rFonts w:ascii="Trebuchet MS" w:hAnsi="Trebuchet MS"/>
          <w:spacing w:val="-2"/>
        </w:rPr>
        <w:t xml:space="preserve"> podelil </w:t>
      </w:r>
      <w:r w:rsidR="00CD130A">
        <w:rPr>
          <w:rFonts w:ascii="Trebuchet MS" w:hAnsi="Trebuchet MS"/>
          <w:b/>
          <w:bCs/>
          <w:spacing w:val="-2"/>
        </w:rPr>
        <w:t>večnamensko rutko</w:t>
      </w:r>
      <w:r w:rsidR="00BF3AAD">
        <w:rPr>
          <w:rFonts w:ascii="Trebuchet MS" w:hAnsi="Trebuchet MS"/>
          <w:b/>
          <w:bCs/>
          <w:spacing w:val="-2"/>
        </w:rPr>
        <w:t xml:space="preserve"> ECE</w:t>
      </w:r>
      <w:r w:rsidR="006D7D7B">
        <w:rPr>
          <w:rFonts w:ascii="Trebuchet MS" w:hAnsi="Trebuchet MS"/>
          <w:b/>
          <w:bCs/>
          <w:spacing w:val="-2"/>
        </w:rPr>
        <w:t>.</w:t>
      </w:r>
      <w:r w:rsidR="006D7D7B">
        <w:rPr>
          <w:rFonts w:ascii="Trebuchet MS" w:hAnsi="Trebuchet MS"/>
          <w:spacing w:val="-2"/>
        </w:rPr>
        <w:t xml:space="preserve"> </w:t>
      </w:r>
      <w:r w:rsidR="006D7D7B" w:rsidRPr="009610DF">
        <w:rPr>
          <w:rFonts w:ascii="Trebuchet MS" w:hAnsi="Trebuchet MS"/>
          <w:spacing w:val="-2"/>
        </w:rPr>
        <w:t>Nagrajenec bo nagrado prejel po pošti v roku 15 dni od žrebanja.</w:t>
      </w:r>
      <w:r w:rsidR="006D7D7B">
        <w:rPr>
          <w:rFonts w:ascii="Trebuchet MS" w:hAnsi="Trebuchet MS"/>
          <w:spacing w:val="-2"/>
        </w:rPr>
        <w:t xml:space="preserve"> </w:t>
      </w:r>
      <w:r w:rsidR="006D7D7B" w:rsidRPr="009610DF">
        <w:rPr>
          <w:rFonts w:ascii="Trebuchet MS" w:hAnsi="Trebuchet MS"/>
          <w:spacing w:val="-2"/>
        </w:rPr>
        <w:t>Nagrada ni prenosljiva na tretjo osebo, prav tako je ni možno zamenjati ali zahtevati izplačila njene protivrednosti v denarju.</w:t>
      </w:r>
    </w:p>
    <w:p w14:paraId="64D346E7" w14:textId="77777777" w:rsidR="006D7D7B" w:rsidRDefault="006D7D7B" w:rsidP="00676DEC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0DF45746" w14:textId="77777777" w:rsidR="00676DEC" w:rsidRDefault="00676DEC" w:rsidP="00676DEC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9610DF">
        <w:rPr>
          <w:rFonts w:ascii="Trebuchet MS" w:hAnsi="Trebuchet MS"/>
          <w:spacing w:val="-2"/>
        </w:rPr>
        <w:t>Vsak posameznik lahko v nagradni</w:t>
      </w:r>
      <w:r>
        <w:rPr>
          <w:rFonts w:ascii="Trebuchet MS" w:hAnsi="Trebuchet MS"/>
          <w:spacing w:val="-2"/>
        </w:rPr>
        <w:t>h</w:t>
      </w:r>
      <w:r w:rsidRPr="009610DF"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  <w:spacing w:val="-2"/>
        </w:rPr>
        <w:t>igrah organizatorja ECE d.o.o.</w:t>
      </w:r>
      <w:r w:rsidRPr="009610DF">
        <w:rPr>
          <w:rFonts w:ascii="Trebuchet MS" w:hAnsi="Trebuchet MS"/>
          <w:spacing w:val="-2"/>
        </w:rPr>
        <w:t xml:space="preserve"> sodeluje večkrat, dokler ne prejme nagrade. Posameznik, ki sodeluje v kateri</w:t>
      </w:r>
      <w:r>
        <w:rPr>
          <w:rFonts w:ascii="Trebuchet MS" w:hAnsi="Trebuchet MS"/>
          <w:spacing w:val="-2"/>
        </w:rPr>
        <w:t xml:space="preserve"> </w:t>
      </w:r>
      <w:r w:rsidRPr="009610DF">
        <w:rPr>
          <w:rFonts w:ascii="Trebuchet MS" w:hAnsi="Trebuchet MS"/>
          <w:spacing w:val="-2"/>
        </w:rPr>
        <w:t xml:space="preserve">koli nagradni </w:t>
      </w:r>
      <w:r>
        <w:rPr>
          <w:rFonts w:ascii="Trebuchet MS" w:hAnsi="Trebuchet MS"/>
          <w:spacing w:val="-2"/>
        </w:rPr>
        <w:t>igri</w:t>
      </w:r>
      <w:r w:rsidRPr="009610DF">
        <w:rPr>
          <w:rFonts w:ascii="Trebuchet MS" w:hAnsi="Trebuchet MS"/>
          <w:spacing w:val="-2"/>
        </w:rPr>
        <w:t xml:space="preserve"> organizatorja in prejme nagrado, 6 mesecev po prejemu nagrade ne sme sodelovati v nobeni nagradni </w:t>
      </w:r>
      <w:r>
        <w:rPr>
          <w:rFonts w:ascii="Trebuchet MS" w:hAnsi="Trebuchet MS"/>
          <w:spacing w:val="-2"/>
        </w:rPr>
        <w:t>igri</w:t>
      </w:r>
      <w:r w:rsidRPr="009610DF">
        <w:rPr>
          <w:rFonts w:ascii="Trebuchet MS" w:hAnsi="Trebuchet MS"/>
          <w:spacing w:val="-2"/>
        </w:rPr>
        <w:t xml:space="preserve">, ki jo organizira organizator. V primeru, da </w:t>
      </w:r>
      <w:r w:rsidRPr="009610DF">
        <w:rPr>
          <w:rFonts w:ascii="Trebuchet MS" w:hAnsi="Trebuchet MS"/>
          <w:spacing w:val="-2"/>
        </w:rPr>
        <w:lastRenderedPageBreak/>
        <w:t xml:space="preserve">tak posameznik pred potekom 6 mesecev sodeluje v nagradni </w:t>
      </w:r>
      <w:r>
        <w:rPr>
          <w:rFonts w:ascii="Trebuchet MS" w:hAnsi="Trebuchet MS"/>
          <w:spacing w:val="-2"/>
        </w:rPr>
        <w:t>igri</w:t>
      </w:r>
      <w:r w:rsidRPr="009610DF">
        <w:rPr>
          <w:rFonts w:ascii="Trebuchet MS" w:hAnsi="Trebuchet MS"/>
          <w:spacing w:val="-2"/>
        </w:rPr>
        <w:t xml:space="preserve"> organizatorja in dobi nagrado, mu ta ne bo podeljena, organizator pa izbere drugega nagrajenca, ki prejme nagrado.</w:t>
      </w:r>
      <w:r>
        <w:rPr>
          <w:rFonts w:ascii="Trebuchet MS" w:hAnsi="Trebuchet MS"/>
          <w:spacing w:val="-2"/>
        </w:rPr>
        <w:t xml:space="preserve"> </w:t>
      </w:r>
    </w:p>
    <w:p w14:paraId="770AF9DC" w14:textId="77777777" w:rsidR="009610DF" w:rsidRDefault="009610DF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00915653" w14:textId="0BCDF3B4" w:rsidR="00012660" w:rsidRDefault="009610DF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9610DF">
        <w:rPr>
          <w:rFonts w:ascii="Trebuchet MS" w:hAnsi="Trebuchet MS"/>
          <w:spacing w:val="-2"/>
        </w:rPr>
        <w:t>Vrednost nagrade ne presega 42 EUR. Pri nagradah do vrednosti 42 EUR se akontacija dohodnine ne odvede, vrednost nagrade pa se tudi ne všteva v davčno osnovo prejemnika.</w:t>
      </w:r>
    </w:p>
    <w:p w14:paraId="33527EA2" w14:textId="77777777" w:rsidR="009610DF" w:rsidRPr="0062683A" w:rsidRDefault="009610DF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142F6C68" w14:textId="03FD5222" w:rsidR="00012660" w:rsidRPr="00193C47" w:rsidRDefault="00012660" w:rsidP="00012660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r w:rsidRPr="00193C47">
        <w:rPr>
          <w:rFonts w:ascii="Trebuchet MS" w:hAnsi="Trebuchet MS"/>
          <w:b/>
          <w:color w:val="004A9B"/>
          <w:sz w:val="24"/>
          <w:szCs w:val="24"/>
        </w:rPr>
        <w:t>ŽREBANJE IN OBVEŠČANJE NAGRAJENCA</w:t>
      </w:r>
    </w:p>
    <w:p w14:paraId="7A5E98E3" w14:textId="77777777" w:rsidR="00012660" w:rsidRPr="0062683A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0027FE74" w14:textId="5DFCB5A5" w:rsidR="00263791" w:rsidRPr="00012660" w:rsidRDefault="00263791" w:rsidP="00263791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012660">
        <w:rPr>
          <w:rFonts w:ascii="Trebuchet MS" w:hAnsi="Trebuchet MS"/>
          <w:spacing w:val="-2"/>
        </w:rPr>
        <w:t xml:space="preserve">Organizator nagradne </w:t>
      </w:r>
      <w:r w:rsidR="00676DEC">
        <w:rPr>
          <w:rFonts w:ascii="Trebuchet MS" w:hAnsi="Trebuchet MS"/>
          <w:spacing w:val="-2"/>
        </w:rPr>
        <w:t>igre</w:t>
      </w:r>
      <w:r w:rsidRPr="00012660">
        <w:rPr>
          <w:rFonts w:ascii="Trebuchet MS" w:hAnsi="Trebuchet MS"/>
          <w:spacing w:val="-2"/>
        </w:rPr>
        <w:t xml:space="preserve"> bo </w:t>
      </w:r>
      <w:r w:rsidR="00C70E98">
        <w:rPr>
          <w:rFonts w:ascii="Trebuchet MS" w:hAnsi="Trebuchet MS"/>
          <w:b/>
          <w:bCs/>
          <w:spacing w:val="-2"/>
        </w:rPr>
        <w:t>1</w:t>
      </w:r>
      <w:r w:rsidRPr="00676DEC">
        <w:rPr>
          <w:rFonts w:ascii="Trebuchet MS" w:hAnsi="Trebuchet MS"/>
          <w:b/>
          <w:bCs/>
          <w:spacing w:val="-2"/>
        </w:rPr>
        <w:t>.</w:t>
      </w:r>
      <w:r w:rsidRPr="002B07FB">
        <w:rPr>
          <w:rFonts w:ascii="Trebuchet MS" w:hAnsi="Trebuchet MS"/>
          <w:b/>
          <w:bCs/>
          <w:spacing w:val="-2"/>
        </w:rPr>
        <w:t xml:space="preserve"> </w:t>
      </w:r>
      <w:r w:rsidR="00C70E98">
        <w:rPr>
          <w:rFonts w:ascii="Trebuchet MS" w:hAnsi="Trebuchet MS"/>
          <w:b/>
          <w:bCs/>
          <w:spacing w:val="-2"/>
        </w:rPr>
        <w:t>9</w:t>
      </w:r>
      <w:r w:rsidRPr="002B07FB">
        <w:rPr>
          <w:rFonts w:ascii="Trebuchet MS" w:hAnsi="Trebuchet MS"/>
          <w:b/>
          <w:bCs/>
          <w:spacing w:val="-2"/>
        </w:rPr>
        <w:t>. 20</w:t>
      </w:r>
      <w:r w:rsidR="007315F8">
        <w:rPr>
          <w:rFonts w:ascii="Trebuchet MS" w:hAnsi="Trebuchet MS"/>
          <w:b/>
          <w:bCs/>
          <w:spacing w:val="-2"/>
        </w:rPr>
        <w:t>20</w:t>
      </w:r>
      <w:r w:rsidRPr="002B07FB">
        <w:rPr>
          <w:rFonts w:ascii="Trebuchet MS" w:hAnsi="Trebuchet MS"/>
          <w:b/>
          <w:bCs/>
          <w:spacing w:val="-2"/>
        </w:rPr>
        <w:t xml:space="preserve"> ob 1</w:t>
      </w:r>
      <w:r w:rsidR="009609B9">
        <w:rPr>
          <w:rFonts w:ascii="Trebuchet MS" w:hAnsi="Trebuchet MS"/>
          <w:b/>
          <w:bCs/>
          <w:spacing w:val="-2"/>
        </w:rPr>
        <w:t>0</w:t>
      </w:r>
      <w:r w:rsidRPr="002B07FB">
        <w:rPr>
          <w:rFonts w:ascii="Trebuchet MS" w:hAnsi="Trebuchet MS"/>
          <w:b/>
          <w:bCs/>
          <w:spacing w:val="-2"/>
        </w:rPr>
        <w:t>.</w:t>
      </w:r>
      <w:r>
        <w:rPr>
          <w:rFonts w:ascii="Trebuchet MS" w:hAnsi="Trebuchet MS"/>
          <w:b/>
          <w:bCs/>
          <w:spacing w:val="-2"/>
        </w:rPr>
        <w:t>00</w:t>
      </w:r>
      <w:r w:rsidRPr="002B07FB">
        <w:rPr>
          <w:rFonts w:ascii="Trebuchet MS" w:hAnsi="Trebuchet MS"/>
          <w:b/>
          <w:bCs/>
          <w:spacing w:val="-2"/>
        </w:rPr>
        <w:t xml:space="preserve"> uri</w:t>
      </w:r>
      <w:r w:rsidRPr="00012660">
        <w:rPr>
          <w:rFonts w:ascii="Trebuchet MS" w:hAnsi="Trebuchet MS"/>
          <w:spacing w:val="-2"/>
        </w:rPr>
        <w:t xml:space="preserve"> z naključnim žrebom določil nagrajenca v skladu s temi pravili.</w:t>
      </w:r>
      <w:r>
        <w:rPr>
          <w:rFonts w:ascii="Trebuchet MS" w:hAnsi="Trebuchet MS"/>
          <w:spacing w:val="-2"/>
        </w:rPr>
        <w:t xml:space="preserve"> </w:t>
      </w:r>
      <w:r w:rsidRPr="00012660">
        <w:rPr>
          <w:rFonts w:ascii="Trebuchet MS" w:hAnsi="Trebuchet MS"/>
          <w:spacing w:val="-2"/>
        </w:rPr>
        <w:t xml:space="preserve">V žrebanje se vključijo vsi sodelujoči, ki so sodelovali v času trajanja nagradne </w:t>
      </w:r>
      <w:r w:rsidR="00676DEC">
        <w:rPr>
          <w:rFonts w:ascii="Trebuchet MS" w:hAnsi="Trebuchet MS"/>
          <w:spacing w:val="-2"/>
        </w:rPr>
        <w:t>igre</w:t>
      </w:r>
      <w:r w:rsidRPr="00012660">
        <w:rPr>
          <w:rFonts w:ascii="Trebuchet MS" w:hAnsi="Trebuchet MS"/>
          <w:spacing w:val="-2"/>
        </w:rPr>
        <w:t xml:space="preserve"> in izpolnjujejo vse ostale pogoje teh pravil.</w:t>
      </w:r>
      <w:r>
        <w:rPr>
          <w:rFonts w:ascii="Trebuchet MS" w:hAnsi="Trebuchet MS"/>
          <w:spacing w:val="-2"/>
        </w:rPr>
        <w:t xml:space="preserve"> </w:t>
      </w:r>
      <w:r w:rsidRPr="00012660">
        <w:rPr>
          <w:rFonts w:ascii="Trebuchet MS" w:hAnsi="Trebuchet MS"/>
          <w:spacing w:val="-2"/>
        </w:rPr>
        <w:t xml:space="preserve">V primeru, da je za nagrado izbran izžrebanec, ki na podlagi teh </w:t>
      </w:r>
      <w:r>
        <w:rPr>
          <w:rFonts w:ascii="Trebuchet MS" w:hAnsi="Trebuchet MS"/>
          <w:spacing w:val="-2"/>
        </w:rPr>
        <w:t>p</w:t>
      </w:r>
      <w:r w:rsidRPr="00012660">
        <w:rPr>
          <w:rFonts w:ascii="Trebuchet MS" w:hAnsi="Trebuchet MS"/>
          <w:spacing w:val="-2"/>
        </w:rPr>
        <w:t xml:space="preserve">ravil ne izpolnjuje pogojev za udeleženca v nagradni </w:t>
      </w:r>
      <w:r w:rsidR="00676DEC">
        <w:rPr>
          <w:rFonts w:ascii="Trebuchet MS" w:hAnsi="Trebuchet MS"/>
          <w:spacing w:val="-2"/>
        </w:rPr>
        <w:t xml:space="preserve">igri </w:t>
      </w:r>
      <w:r w:rsidRPr="00012660">
        <w:rPr>
          <w:rFonts w:ascii="Trebuchet MS" w:hAnsi="Trebuchet MS"/>
          <w:spacing w:val="-2"/>
        </w:rPr>
        <w:t>oziroma ne izpolnjuje pogojev za prevzem nagrade, se izžreba naslednji udeleženec.</w:t>
      </w:r>
    </w:p>
    <w:p w14:paraId="19595D1E" w14:textId="77777777" w:rsidR="00263791" w:rsidRDefault="00263791" w:rsidP="00263791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14560B7D" w14:textId="77777777" w:rsidR="00263791" w:rsidRDefault="00263791" w:rsidP="00263791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012660">
        <w:rPr>
          <w:rFonts w:ascii="Trebuchet MS" w:hAnsi="Trebuchet MS"/>
          <w:spacing w:val="-2"/>
        </w:rPr>
        <w:t xml:space="preserve">Rezultati nagradnega žrebanja so dokončni in pritožba na podlagi teh pravil ni mogoča. </w:t>
      </w:r>
    </w:p>
    <w:p w14:paraId="4403761C" w14:textId="77777777" w:rsidR="00263791" w:rsidRPr="00012660" w:rsidRDefault="00263791" w:rsidP="00263791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53D6E8F1" w14:textId="77777777" w:rsidR="00263791" w:rsidRDefault="00263791" w:rsidP="00263791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9610DF">
        <w:rPr>
          <w:rFonts w:ascii="Trebuchet MS" w:hAnsi="Trebuchet MS"/>
          <w:spacing w:val="-2"/>
        </w:rPr>
        <w:t>Organizator bo ime nagrajenca (ime in priimek) objavil v objavi nagradne uganke na Facebooku, nagrajenec pa bo obveščen tudi z zasebnim sporočilom.</w:t>
      </w:r>
    </w:p>
    <w:p w14:paraId="76B3509F" w14:textId="77777777" w:rsidR="00263791" w:rsidRPr="00012660" w:rsidRDefault="00263791" w:rsidP="00263791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5828D341" w14:textId="77777777" w:rsidR="00263791" w:rsidRDefault="00263791" w:rsidP="00263791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9610DF">
        <w:rPr>
          <w:rFonts w:ascii="Trebuchet MS" w:hAnsi="Trebuchet MS"/>
          <w:spacing w:val="-2"/>
        </w:rPr>
        <w:t>Nagrajenec organizatorju nagradne uganke izrecno dovoljuje objavo svojih osebnih podatkov na Facebooku z namenom obveščanja o rezultatih žrebanja oz. prevzema nagrade.</w:t>
      </w:r>
    </w:p>
    <w:p w14:paraId="01368406" w14:textId="77777777" w:rsidR="009610DF" w:rsidRPr="0062683A" w:rsidRDefault="009610DF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50F91242" w14:textId="07C274CA" w:rsidR="00012660" w:rsidRPr="00193C47" w:rsidRDefault="00012660" w:rsidP="00012660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r w:rsidRPr="00193C47">
        <w:rPr>
          <w:rFonts w:ascii="Trebuchet MS" w:hAnsi="Trebuchet MS"/>
          <w:b/>
          <w:color w:val="004A9B"/>
          <w:sz w:val="24"/>
          <w:szCs w:val="24"/>
        </w:rPr>
        <w:t>PREVZEM NAGRADE</w:t>
      </w:r>
    </w:p>
    <w:p w14:paraId="7E3E4497" w14:textId="77777777" w:rsidR="00012660" w:rsidRPr="0062683A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2F456872" w14:textId="2805BA6A" w:rsidR="00881336" w:rsidRDefault="00881336" w:rsidP="00881336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62683A">
        <w:rPr>
          <w:rFonts w:ascii="Trebuchet MS" w:hAnsi="Trebuchet MS"/>
          <w:spacing w:val="-2"/>
        </w:rPr>
        <w:t xml:space="preserve">Nagrajenec bo o rezultatih žrebanja in načinu prevzema nagrade obveščen </w:t>
      </w:r>
      <w:r>
        <w:rPr>
          <w:rFonts w:ascii="Trebuchet MS" w:hAnsi="Trebuchet MS"/>
          <w:spacing w:val="-2"/>
        </w:rPr>
        <w:t>prek</w:t>
      </w:r>
      <w:r w:rsidR="00676DEC">
        <w:rPr>
          <w:rFonts w:ascii="Trebuchet MS" w:hAnsi="Trebuchet MS"/>
          <w:spacing w:val="-2"/>
        </w:rPr>
        <w:t>o</w:t>
      </w:r>
      <w:r>
        <w:rPr>
          <w:rFonts w:ascii="Trebuchet MS" w:hAnsi="Trebuchet MS"/>
          <w:spacing w:val="-2"/>
        </w:rPr>
        <w:t xml:space="preserve"> zasebnega sporočila na Facebooku</w:t>
      </w:r>
      <w:r w:rsidRPr="0062683A">
        <w:rPr>
          <w:rFonts w:ascii="Trebuchet MS" w:hAnsi="Trebuchet MS"/>
          <w:spacing w:val="-2"/>
        </w:rPr>
        <w:t>.</w:t>
      </w:r>
    </w:p>
    <w:p w14:paraId="14C4B250" w14:textId="77777777" w:rsidR="00881336" w:rsidRPr="0062683A" w:rsidRDefault="00881336" w:rsidP="00881336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58F952D2" w14:textId="77777777" w:rsidR="00881336" w:rsidRPr="0062683A" w:rsidRDefault="00881336" w:rsidP="00881336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62683A">
        <w:rPr>
          <w:rFonts w:ascii="Trebuchet MS" w:hAnsi="Trebuchet MS"/>
          <w:spacing w:val="-2"/>
        </w:rPr>
        <w:t>Izžrebanec mora v petih (5) delovnih dneh po razglasitvi nagrajenca organizatorju posredovati naslednje podatke: ime in priimek, poštni naslov</w:t>
      </w:r>
      <w:r>
        <w:rPr>
          <w:rFonts w:ascii="Trebuchet MS" w:hAnsi="Trebuchet MS"/>
          <w:spacing w:val="-2"/>
        </w:rPr>
        <w:t xml:space="preserve"> in</w:t>
      </w:r>
      <w:r w:rsidRPr="0062683A">
        <w:rPr>
          <w:rFonts w:ascii="Trebuchet MS" w:hAnsi="Trebuchet MS"/>
          <w:spacing w:val="-2"/>
        </w:rPr>
        <w:t xml:space="preserve"> davčno številko</w:t>
      </w:r>
      <w:r>
        <w:rPr>
          <w:rFonts w:ascii="Trebuchet MS" w:hAnsi="Trebuchet MS"/>
          <w:spacing w:val="-2"/>
        </w:rPr>
        <w:t>.</w:t>
      </w:r>
    </w:p>
    <w:p w14:paraId="6FEB1F1F" w14:textId="77777777" w:rsidR="00881336" w:rsidRDefault="00881336" w:rsidP="00881336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2A15EA7D" w14:textId="77777777" w:rsidR="00881336" w:rsidRDefault="00881336" w:rsidP="00881336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62683A">
        <w:rPr>
          <w:rFonts w:ascii="Trebuchet MS" w:hAnsi="Trebuchet MS"/>
          <w:spacing w:val="-2"/>
        </w:rPr>
        <w:t>Organizator si pridržuje pravico, da ne podeli nagrade, če:</w:t>
      </w:r>
    </w:p>
    <w:p w14:paraId="25D18B90" w14:textId="77777777" w:rsidR="00881336" w:rsidRPr="0062683A" w:rsidRDefault="00881336" w:rsidP="00881336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72E3D818" w14:textId="15615362" w:rsidR="00881336" w:rsidRDefault="00676DEC" w:rsidP="00881336">
      <w:pPr>
        <w:pStyle w:val="Odstavekseznama"/>
        <w:numPr>
          <w:ilvl w:val="0"/>
          <w:numId w:val="31"/>
        </w:numPr>
        <w:spacing w:after="0"/>
        <w:ind w:right="567"/>
        <w:jc w:val="both"/>
        <w:rPr>
          <w:rFonts w:ascii="Trebuchet MS" w:hAnsi="Trebuchet MS"/>
          <w:spacing w:val="-2"/>
        </w:rPr>
      </w:pPr>
      <w:r>
        <w:rPr>
          <w:rFonts w:ascii="Trebuchet MS" w:hAnsi="Trebuchet MS"/>
          <w:spacing w:val="-2"/>
        </w:rPr>
        <w:t>izžrebanec</w:t>
      </w:r>
      <w:r w:rsidR="00881336">
        <w:rPr>
          <w:rFonts w:ascii="Trebuchet MS" w:hAnsi="Trebuchet MS"/>
          <w:spacing w:val="-2"/>
        </w:rPr>
        <w:t xml:space="preserve"> blokira zasebna sporočila in ga je nemogoče obvestiti o izidu žrebanja,</w:t>
      </w:r>
    </w:p>
    <w:p w14:paraId="29E6072F" w14:textId="7656EF3E" w:rsidR="00881336" w:rsidRPr="0062683A" w:rsidRDefault="00676DEC" w:rsidP="00881336">
      <w:pPr>
        <w:pStyle w:val="Odstavekseznama"/>
        <w:numPr>
          <w:ilvl w:val="0"/>
          <w:numId w:val="31"/>
        </w:numPr>
        <w:spacing w:after="0"/>
        <w:ind w:right="567"/>
        <w:jc w:val="both"/>
        <w:rPr>
          <w:rFonts w:ascii="Trebuchet MS" w:hAnsi="Trebuchet MS"/>
          <w:spacing w:val="-2"/>
        </w:rPr>
      </w:pPr>
      <w:r>
        <w:rPr>
          <w:rFonts w:ascii="Trebuchet MS" w:hAnsi="Trebuchet MS"/>
          <w:spacing w:val="-2"/>
        </w:rPr>
        <w:t>izžrebanec</w:t>
      </w:r>
      <w:r w:rsidRPr="0062683A">
        <w:rPr>
          <w:rFonts w:ascii="Trebuchet MS" w:hAnsi="Trebuchet MS"/>
          <w:spacing w:val="-2"/>
        </w:rPr>
        <w:t xml:space="preserve"> </w:t>
      </w:r>
      <w:r w:rsidR="00881336" w:rsidRPr="0062683A">
        <w:rPr>
          <w:rFonts w:ascii="Trebuchet MS" w:hAnsi="Trebuchet MS"/>
          <w:spacing w:val="-2"/>
        </w:rPr>
        <w:t>ne izpolni pogojev za prevzem nagrade,</w:t>
      </w:r>
    </w:p>
    <w:p w14:paraId="78AE504A" w14:textId="3196E1B3" w:rsidR="00881336" w:rsidRPr="0062683A" w:rsidRDefault="00881336" w:rsidP="00881336">
      <w:pPr>
        <w:pStyle w:val="Odstavekseznama"/>
        <w:numPr>
          <w:ilvl w:val="0"/>
          <w:numId w:val="31"/>
        </w:numPr>
        <w:spacing w:after="0"/>
        <w:ind w:right="567"/>
        <w:jc w:val="both"/>
        <w:rPr>
          <w:rFonts w:ascii="Trebuchet MS" w:hAnsi="Trebuchet MS"/>
          <w:spacing w:val="-2"/>
        </w:rPr>
      </w:pPr>
      <w:r w:rsidRPr="0062683A">
        <w:rPr>
          <w:rFonts w:ascii="Trebuchet MS" w:hAnsi="Trebuchet MS"/>
          <w:spacing w:val="-2"/>
        </w:rPr>
        <w:t xml:space="preserve">se ugotovi, da je uporabnik v </w:t>
      </w:r>
      <w:r w:rsidR="00676DEC">
        <w:rPr>
          <w:rFonts w:ascii="Trebuchet MS" w:hAnsi="Trebuchet MS"/>
          <w:spacing w:val="-2"/>
        </w:rPr>
        <w:t>nagradni igri</w:t>
      </w:r>
      <w:r w:rsidRPr="0062683A">
        <w:rPr>
          <w:rFonts w:ascii="Trebuchet MS" w:hAnsi="Trebuchet MS"/>
          <w:spacing w:val="-2"/>
        </w:rPr>
        <w:t xml:space="preserve"> sodeloval v nasprotju s pravili in pogoji nagradne </w:t>
      </w:r>
      <w:r>
        <w:rPr>
          <w:rFonts w:ascii="Trebuchet MS" w:hAnsi="Trebuchet MS"/>
          <w:spacing w:val="-2"/>
        </w:rPr>
        <w:t>uganke</w:t>
      </w:r>
      <w:r w:rsidR="00676DEC">
        <w:rPr>
          <w:rFonts w:ascii="Trebuchet MS" w:hAnsi="Trebuchet MS"/>
          <w:spacing w:val="-2"/>
        </w:rPr>
        <w:t>.</w:t>
      </w:r>
    </w:p>
    <w:p w14:paraId="28ED9FBE" w14:textId="77777777" w:rsidR="00881336" w:rsidRPr="0062683A" w:rsidRDefault="00881336" w:rsidP="00881336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3F16059A" w14:textId="045D636D" w:rsidR="00881336" w:rsidRPr="0062683A" w:rsidRDefault="00881336" w:rsidP="00881336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62683A">
        <w:rPr>
          <w:rFonts w:ascii="Trebuchet MS" w:hAnsi="Trebuchet MS"/>
          <w:spacing w:val="-2"/>
        </w:rPr>
        <w:t>Če izžrebanec ne izpolnjuje s temi Pravili določenih pogojev za sprejem nagrade oziroma sprejem nagrade odkloni, se šteje, da nagrade ne želi sprejeti in je organizator v razmerju do izžrebanca prost vseh obveznosti. Hkrati organizator pridobi pravico razpolaganja z nagrado v kakršen koli drugi namen.</w:t>
      </w:r>
    </w:p>
    <w:p w14:paraId="1763C7E8" w14:textId="77777777" w:rsidR="00881336" w:rsidRDefault="00881336" w:rsidP="00881336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4AE1CD05" w14:textId="06E7B536" w:rsidR="00881336" w:rsidRDefault="00676DEC" w:rsidP="00881336">
      <w:pPr>
        <w:spacing w:after="0"/>
        <w:ind w:right="567"/>
        <w:jc w:val="both"/>
        <w:rPr>
          <w:rFonts w:ascii="Trebuchet MS" w:hAnsi="Trebuchet MS"/>
          <w:spacing w:val="-2"/>
        </w:rPr>
      </w:pPr>
      <w:r>
        <w:rPr>
          <w:rFonts w:ascii="Trebuchet MS" w:hAnsi="Trebuchet MS"/>
          <w:spacing w:val="-2"/>
        </w:rPr>
        <w:t>Izžrebanec</w:t>
      </w:r>
      <w:r w:rsidR="00881336" w:rsidRPr="0062683A">
        <w:rPr>
          <w:rFonts w:ascii="Trebuchet MS" w:hAnsi="Trebuchet MS"/>
          <w:spacing w:val="-2"/>
        </w:rPr>
        <w:t>, ki izpolnjuje pogoje prevzema nagrade</w:t>
      </w:r>
      <w:r w:rsidR="00881336">
        <w:rPr>
          <w:rFonts w:ascii="Trebuchet MS" w:hAnsi="Trebuchet MS"/>
          <w:spacing w:val="-2"/>
        </w:rPr>
        <w:t>,</w:t>
      </w:r>
      <w:r w:rsidR="00881336" w:rsidRPr="0062683A">
        <w:rPr>
          <w:rFonts w:ascii="Trebuchet MS" w:hAnsi="Trebuchet MS"/>
          <w:spacing w:val="-2"/>
        </w:rPr>
        <w:t xml:space="preserve"> bo nagrado prejel po pošti.</w:t>
      </w:r>
    </w:p>
    <w:p w14:paraId="5124EE63" w14:textId="77777777" w:rsidR="00012660" w:rsidRPr="0062683A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0BF4445B" w14:textId="757123CB" w:rsidR="00012660" w:rsidRPr="00193C47" w:rsidRDefault="00012660" w:rsidP="00012660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r w:rsidRPr="00193C47">
        <w:rPr>
          <w:rFonts w:ascii="Trebuchet MS" w:hAnsi="Trebuchet MS"/>
          <w:b/>
          <w:color w:val="004A9B"/>
          <w:sz w:val="24"/>
          <w:szCs w:val="24"/>
        </w:rPr>
        <w:t>IZKLJUČITEV ODGOVORNOSTI</w:t>
      </w:r>
    </w:p>
    <w:p w14:paraId="34EF00B8" w14:textId="77777777" w:rsidR="00012660" w:rsidRPr="00193C47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25D242B6" w14:textId="3966EF96" w:rsidR="00012660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193C47">
        <w:rPr>
          <w:rFonts w:ascii="Trebuchet MS" w:hAnsi="Trebuchet MS"/>
          <w:spacing w:val="-2"/>
        </w:rPr>
        <w:t>Organizator ne prevzema nikakršne odgovornosti za:</w:t>
      </w:r>
    </w:p>
    <w:p w14:paraId="3D021101" w14:textId="77777777" w:rsidR="00193C47" w:rsidRPr="00193C47" w:rsidRDefault="00193C47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275972F5" w14:textId="77777777" w:rsidR="00D00899" w:rsidRDefault="00D00899" w:rsidP="00193C47">
      <w:pPr>
        <w:pStyle w:val="Odstavekseznama"/>
        <w:numPr>
          <w:ilvl w:val="0"/>
          <w:numId w:val="33"/>
        </w:numPr>
        <w:spacing w:after="0"/>
        <w:ind w:right="567"/>
        <w:jc w:val="both"/>
        <w:rPr>
          <w:rFonts w:ascii="Trebuchet MS" w:hAnsi="Trebuchet MS"/>
          <w:spacing w:val="-2"/>
        </w:rPr>
      </w:pPr>
      <w:r w:rsidRPr="00D00899">
        <w:rPr>
          <w:rFonts w:ascii="Trebuchet MS" w:hAnsi="Trebuchet MS"/>
          <w:spacing w:val="-2"/>
        </w:rPr>
        <w:lastRenderedPageBreak/>
        <w:t xml:space="preserve">nedelovanje aplikacije in/ali družabnega omrežja Facebook, ki je posledica izpada omrežja pogodbenih partnerjev, izpada električne energije ali drugih tehničnih motenj, ki bi lahko začasno motile uporabo aplikacije, </w:t>
      </w:r>
    </w:p>
    <w:p w14:paraId="12DEFADA" w14:textId="4BBAA67F" w:rsidR="00012660" w:rsidRPr="00193C47" w:rsidRDefault="00012660" w:rsidP="00193C47">
      <w:pPr>
        <w:pStyle w:val="Odstavekseznama"/>
        <w:numPr>
          <w:ilvl w:val="0"/>
          <w:numId w:val="33"/>
        </w:numPr>
        <w:spacing w:after="0"/>
        <w:ind w:right="567"/>
        <w:jc w:val="both"/>
        <w:rPr>
          <w:rFonts w:ascii="Trebuchet MS" w:hAnsi="Trebuchet MS"/>
          <w:spacing w:val="-2"/>
        </w:rPr>
      </w:pPr>
      <w:r w:rsidRPr="00193C47">
        <w:rPr>
          <w:rFonts w:ascii="Trebuchet MS" w:hAnsi="Trebuchet MS"/>
          <w:spacing w:val="-2"/>
        </w:rPr>
        <w:t xml:space="preserve">kakršne koli posledice, ki bi jih sodelujoči utrpel zaradi sodelovanja v nagradni </w:t>
      </w:r>
      <w:r w:rsidR="00B546E3">
        <w:rPr>
          <w:rFonts w:ascii="Trebuchet MS" w:hAnsi="Trebuchet MS"/>
          <w:spacing w:val="-2"/>
        </w:rPr>
        <w:t>igri</w:t>
      </w:r>
      <w:r w:rsidRPr="00193C47">
        <w:rPr>
          <w:rFonts w:ascii="Trebuchet MS" w:hAnsi="Trebuchet MS"/>
          <w:spacing w:val="-2"/>
        </w:rPr>
        <w:t>, na katere organizator nima vpliva,</w:t>
      </w:r>
    </w:p>
    <w:p w14:paraId="0F4A28F5" w14:textId="34B00260" w:rsidR="00012660" w:rsidRPr="00193C47" w:rsidRDefault="00012660" w:rsidP="00193C47">
      <w:pPr>
        <w:pStyle w:val="Odstavekseznama"/>
        <w:numPr>
          <w:ilvl w:val="0"/>
          <w:numId w:val="33"/>
        </w:numPr>
        <w:spacing w:after="0"/>
        <w:ind w:right="567"/>
        <w:jc w:val="both"/>
        <w:rPr>
          <w:rFonts w:ascii="Trebuchet MS" w:hAnsi="Trebuchet MS"/>
          <w:spacing w:val="-2"/>
        </w:rPr>
      </w:pPr>
      <w:r w:rsidRPr="00193C47">
        <w:rPr>
          <w:rFonts w:ascii="Trebuchet MS" w:hAnsi="Trebuchet MS"/>
          <w:spacing w:val="-2"/>
        </w:rPr>
        <w:t xml:space="preserve">sodelovanje v nagradni </w:t>
      </w:r>
      <w:r w:rsidR="00B546E3">
        <w:rPr>
          <w:rFonts w:ascii="Trebuchet MS" w:hAnsi="Trebuchet MS"/>
          <w:spacing w:val="-2"/>
        </w:rPr>
        <w:t>igri</w:t>
      </w:r>
      <w:r w:rsidRPr="00193C47">
        <w:rPr>
          <w:rFonts w:ascii="Trebuchet MS" w:hAnsi="Trebuchet MS"/>
          <w:spacing w:val="-2"/>
        </w:rPr>
        <w:t xml:space="preserve"> z napačnimi podatki,</w:t>
      </w:r>
    </w:p>
    <w:p w14:paraId="2B11F57A" w14:textId="47D415A1" w:rsidR="00012660" w:rsidRPr="00193C47" w:rsidRDefault="00012660" w:rsidP="00193C47">
      <w:pPr>
        <w:pStyle w:val="Odstavekseznama"/>
        <w:numPr>
          <w:ilvl w:val="0"/>
          <w:numId w:val="33"/>
        </w:numPr>
        <w:spacing w:after="0"/>
        <w:ind w:right="567"/>
        <w:jc w:val="both"/>
        <w:rPr>
          <w:rFonts w:ascii="Trebuchet MS" w:hAnsi="Trebuchet MS"/>
          <w:spacing w:val="-2"/>
        </w:rPr>
      </w:pPr>
      <w:r w:rsidRPr="00193C47">
        <w:rPr>
          <w:rFonts w:ascii="Trebuchet MS" w:hAnsi="Trebuchet MS"/>
          <w:spacing w:val="-2"/>
        </w:rPr>
        <w:t>prijave, ki so nepopolne, nerazumljive ali niso bile prejete,</w:t>
      </w:r>
    </w:p>
    <w:p w14:paraId="6B03252E" w14:textId="1C347DC4" w:rsidR="00012660" w:rsidRPr="00193C47" w:rsidRDefault="00012660" w:rsidP="00193C47">
      <w:pPr>
        <w:pStyle w:val="Odstavekseznama"/>
        <w:numPr>
          <w:ilvl w:val="0"/>
          <w:numId w:val="33"/>
        </w:numPr>
        <w:spacing w:after="0"/>
        <w:ind w:right="567"/>
        <w:jc w:val="both"/>
        <w:rPr>
          <w:rFonts w:ascii="Trebuchet MS" w:hAnsi="Trebuchet MS"/>
          <w:spacing w:val="-2"/>
        </w:rPr>
      </w:pPr>
      <w:r w:rsidRPr="00193C47">
        <w:rPr>
          <w:rFonts w:ascii="Trebuchet MS" w:hAnsi="Trebuchet MS"/>
          <w:spacing w:val="-2"/>
        </w:rPr>
        <w:t>kakršne koli posledice ob koriščenju nagrade.</w:t>
      </w:r>
    </w:p>
    <w:p w14:paraId="7702EC31" w14:textId="77777777" w:rsidR="00193C47" w:rsidRDefault="00193C47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64F451D5" w14:textId="509FF4F4" w:rsidR="00012660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193C47">
        <w:rPr>
          <w:rFonts w:ascii="Trebuchet MS" w:hAnsi="Trebuchet MS"/>
          <w:spacing w:val="-2"/>
        </w:rPr>
        <w:t xml:space="preserve">Organizator si pridružuje pravico, da sodelujočega, ki ne deluje v skladu s pravili in pogoji sodelovanja, razširja sovražni, žaljiv ali kakršen koli drug neprimeren govor, trajno izloči iz sodelovanja v nagradni </w:t>
      </w:r>
      <w:r w:rsidR="00B546E3">
        <w:rPr>
          <w:rFonts w:ascii="Trebuchet MS" w:hAnsi="Trebuchet MS"/>
          <w:spacing w:val="-2"/>
        </w:rPr>
        <w:t>igri</w:t>
      </w:r>
      <w:r w:rsidRPr="00193C47">
        <w:rPr>
          <w:rFonts w:ascii="Trebuchet MS" w:hAnsi="Trebuchet MS"/>
          <w:spacing w:val="-2"/>
        </w:rPr>
        <w:t>.</w:t>
      </w:r>
    </w:p>
    <w:p w14:paraId="51BCBB9E" w14:textId="50767C02" w:rsidR="00D00899" w:rsidRDefault="00D00899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6C8029DF" w14:textId="2E86C00F" w:rsidR="00D00899" w:rsidRPr="00193C47" w:rsidRDefault="00D00899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D00899">
        <w:rPr>
          <w:rFonts w:ascii="Trebuchet MS" w:hAnsi="Trebuchet MS"/>
          <w:spacing w:val="-2"/>
        </w:rPr>
        <w:t xml:space="preserve">Nagradna </w:t>
      </w:r>
      <w:r w:rsidR="00B546E3">
        <w:rPr>
          <w:rFonts w:ascii="Trebuchet MS" w:hAnsi="Trebuchet MS"/>
          <w:spacing w:val="-2"/>
        </w:rPr>
        <w:t>igra</w:t>
      </w:r>
      <w:r w:rsidRPr="00D00899">
        <w:rPr>
          <w:rFonts w:ascii="Trebuchet MS" w:hAnsi="Trebuchet MS"/>
          <w:spacing w:val="-2"/>
        </w:rPr>
        <w:t xml:space="preserve"> ni na nikakršen način povezana, sponzorirana, podprta ali organizirana s strani podjetja Facebook Ireland, Ltd.</w:t>
      </w:r>
    </w:p>
    <w:p w14:paraId="208F48D3" w14:textId="77777777" w:rsidR="00012660" w:rsidRPr="00193C47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0E0AD249" w14:textId="6B2EAEAC" w:rsidR="00012660" w:rsidRPr="00193C47" w:rsidRDefault="00012660" w:rsidP="00012660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r w:rsidRPr="00193C47">
        <w:rPr>
          <w:rFonts w:ascii="Trebuchet MS" w:hAnsi="Trebuchet MS"/>
          <w:b/>
          <w:color w:val="004A9B"/>
          <w:sz w:val="24"/>
          <w:szCs w:val="24"/>
        </w:rPr>
        <w:t>VAROVANJE OSEBNIH PODATKOV</w:t>
      </w:r>
    </w:p>
    <w:p w14:paraId="5031F4F7" w14:textId="77777777" w:rsidR="00012660" w:rsidRPr="00193C47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27041203" w14:textId="268DA8A5" w:rsidR="00012660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193C47">
        <w:rPr>
          <w:rFonts w:ascii="Trebuchet MS" w:hAnsi="Trebuchet MS"/>
          <w:spacing w:val="-2"/>
        </w:rPr>
        <w:t xml:space="preserve">S sodelovanjem v nagradni </w:t>
      </w:r>
      <w:r w:rsidR="003F06C0">
        <w:rPr>
          <w:rFonts w:ascii="Trebuchet MS" w:hAnsi="Trebuchet MS"/>
          <w:spacing w:val="-2"/>
        </w:rPr>
        <w:t>igri</w:t>
      </w:r>
      <w:r w:rsidRPr="00193C47">
        <w:rPr>
          <w:rFonts w:ascii="Trebuchet MS" w:hAnsi="Trebuchet MS"/>
          <w:spacing w:val="-2"/>
        </w:rPr>
        <w:t xml:space="preserve"> udeleženci soglašajo, da organizator kot upravljavec zbirke podatkov vodi, vzdržuje in nadzoruje zbirko osebnih podatkov posameznikov v skladu s Politiko varovanja osebnih podatkov družbe ECE in z veljavno zakonodajo, ki ureja varstvo osebnih podatkov (ZVOP-1 in Splošna uredba EU – GDPR). Organizator zagotavlja varstvo osebnih podatkov po zakonu. Organizator lahko obdeluje zbrane podatke za namene obveščanja o nagradni</w:t>
      </w:r>
      <w:r w:rsidR="003F06C0" w:rsidRPr="00193C47">
        <w:rPr>
          <w:rFonts w:ascii="Trebuchet MS" w:hAnsi="Trebuchet MS"/>
          <w:spacing w:val="-2"/>
        </w:rPr>
        <w:t xml:space="preserve"> </w:t>
      </w:r>
      <w:r w:rsidR="003F06C0">
        <w:rPr>
          <w:rFonts w:ascii="Trebuchet MS" w:hAnsi="Trebuchet MS"/>
          <w:spacing w:val="-2"/>
        </w:rPr>
        <w:t>igri</w:t>
      </w:r>
      <w:r w:rsidRPr="00193C47">
        <w:rPr>
          <w:rFonts w:ascii="Trebuchet MS" w:hAnsi="Trebuchet MS"/>
          <w:spacing w:val="-2"/>
        </w:rPr>
        <w:t>, obveščanje o ponudbi, novostih in ugodnostih ter za druge trženjske namene.</w:t>
      </w:r>
    </w:p>
    <w:p w14:paraId="48B384DA" w14:textId="77777777" w:rsidR="00193C47" w:rsidRPr="00193C47" w:rsidRDefault="00193C47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09F16DB8" w14:textId="6D86C3B4" w:rsidR="00012660" w:rsidRPr="00193C47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193C47">
        <w:rPr>
          <w:rFonts w:ascii="Trebuchet MS" w:hAnsi="Trebuchet MS"/>
          <w:spacing w:val="-2"/>
        </w:rPr>
        <w:t xml:space="preserve">Udeleženec nagradne </w:t>
      </w:r>
      <w:r w:rsidR="00B546E3">
        <w:rPr>
          <w:rFonts w:ascii="Trebuchet MS" w:hAnsi="Trebuchet MS"/>
          <w:spacing w:val="-2"/>
        </w:rPr>
        <w:t>igre</w:t>
      </w:r>
      <w:r w:rsidRPr="00193C47">
        <w:rPr>
          <w:rFonts w:ascii="Trebuchet MS" w:hAnsi="Trebuchet MS"/>
          <w:spacing w:val="-2"/>
        </w:rPr>
        <w:t xml:space="preserve"> ali njegov zakoniti zastopnik lahko pisno prekliče svoje soglasje za uporabo osebnih podatkov za namene trženjskih aktivnosti, z obvestilom, ki ga posreduje na e-poštni naslov: </w:t>
      </w:r>
      <w:hyperlink r:id="rId13" w:history="1">
        <w:r w:rsidR="00D00899" w:rsidRPr="00095B1C">
          <w:rPr>
            <w:rStyle w:val="Hiperpovezava"/>
            <w:rFonts w:ascii="Trebuchet MS" w:hAnsi="Trebuchet MS"/>
            <w:spacing w:val="-2"/>
          </w:rPr>
          <w:t>info@ece.si</w:t>
        </w:r>
      </w:hyperlink>
      <w:r w:rsidR="00D00899">
        <w:rPr>
          <w:rFonts w:ascii="Trebuchet MS" w:hAnsi="Trebuchet MS"/>
          <w:spacing w:val="-2"/>
        </w:rPr>
        <w:t>.</w:t>
      </w:r>
      <w:r w:rsidRPr="00193C47">
        <w:rPr>
          <w:rFonts w:ascii="Trebuchet MS" w:hAnsi="Trebuchet MS"/>
          <w:spacing w:val="-2"/>
        </w:rPr>
        <w:t xml:space="preserve"> Organizator bo v primeru preklica soglasja iz tega odstavka zagotovila izbris osebnih podatkov najkasneje v 15 dneh od prejema preklica.</w:t>
      </w:r>
    </w:p>
    <w:p w14:paraId="38639547" w14:textId="77777777" w:rsidR="00012660" w:rsidRPr="00193C47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3FA77233" w14:textId="780EFF83" w:rsidR="00012660" w:rsidRPr="00193C47" w:rsidRDefault="00012660" w:rsidP="00012660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r w:rsidRPr="00193C47">
        <w:rPr>
          <w:rFonts w:ascii="Trebuchet MS" w:hAnsi="Trebuchet MS"/>
          <w:b/>
          <w:color w:val="004A9B"/>
          <w:sz w:val="24"/>
          <w:szCs w:val="24"/>
        </w:rPr>
        <w:t xml:space="preserve">PRAVILA NAGRADNE </w:t>
      </w:r>
      <w:r w:rsidR="006668B9">
        <w:rPr>
          <w:rFonts w:ascii="Trebuchet MS" w:hAnsi="Trebuchet MS"/>
          <w:b/>
          <w:color w:val="004A9B"/>
          <w:sz w:val="24"/>
          <w:szCs w:val="24"/>
        </w:rPr>
        <w:t>IGRE</w:t>
      </w:r>
    </w:p>
    <w:p w14:paraId="15D4DC61" w14:textId="77777777" w:rsidR="00012660" w:rsidRPr="00193C47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502B9F59" w14:textId="3DE41954" w:rsidR="00012660" w:rsidRPr="00370CA5" w:rsidRDefault="00370CA5" w:rsidP="00012660">
      <w:pPr>
        <w:spacing w:after="0"/>
        <w:ind w:right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Povezava do </w:t>
      </w:r>
      <w:r w:rsidR="003F06C0">
        <w:rPr>
          <w:rFonts w:ascii="Trebuchet MS" w:hAnsi="Trebuchet MS"/>
        </w:rPr>
        <w:t>p</w:t>
      </w:r>
      <w:r w:rsidR="00012660" w:rsidRPr="00370CA5">
        <w:rPr>
          <w:rFonts w:ascii="Trebuchet MS" w:hAnsi="Trebuchet MS"/>
        </w:rPr>
        <w:t>ravil</w:t>
      </w:r>
      <w:r>
        <w:rPr>
          <w:rFonts w:ascii="Trebuchet MS" w:hAnsi="Trebuchet MS"/>
        </w:rPr>
        <w:t xml:space="preserve"> in pogojev</w:t>
      </w:r>
      <w:r w:rsidR="00012660" w:rsidRPr="00370CA5">
        <w:rPr>
          <w:rFonts w:ascii="Trebuchet MS" w:hAnsi="Trebuchet MS"/>
        </w:rPr>
        <w:t xml:space="preserve"> nagradne </w:t>
      </w:r>
      <w:r w:rsidR="00B546E3">
        <w:rPr>
          <w:rFonts w:ascii="Trebuchet MS" w:hAnsi="Trebuchet MS"/>
        </w:rPr>
        <w:t>igre</w:t>
      </w:r>
      <w:r w:rsidR="00012660" w:rsidRPr="00370CA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je</w:t>
      </w:r>
      <w:r w:rsidR="00012660" w:rsidRPr="00370CA5">
        <w:rPr>
          <w:rFonts w:ascii="Trebuchet MS" w:hAnsi="Trebuchet MS"/>
        </w:rPr>
        <w:t xml:space="preserve"> objavljena </w:t>
      </w:r>
      <w:r w:rsidR="00D00899" w:rsidRPr="00370CA5">
        <w:rPr>
          <w:rFonts w:ascii="Trebuchet MS" w:hAnsi="Trebuchet MS"/>
        </w:rPr>
        <w:t xml:space="preserve">v objavi nagradne </w:t>
      </w:r>
      <w:r w:rsidR="00B546E3">
        <w:rPr>
          <w:rFonts w:ascii="Trebuchet MS" w:hAnsi="Trebuchet MS"/>
        </w:rPr>
        <w:t>igre</w:t>
      </w:r>
      <w:r w:rsidR="00012660" w:rsidRPr="00370CA5">
        <w:rPr>
          <w:rFonts w:ascii="Trebuchet MS" w:hAnsi="Trebuchet MS"/>
        </w:rPr>
        <w:t>, kjer so vseskozi dostopna in na vpogled vsem udeležencem.</w:t>
      </w:r>
    </w:p>
    <w:p w14:paraId="05744E27" w14:textId="77777777" w:rsidR="00193C47" w:rsidRPr="00193C47" w:rsidRDefault="00193C47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38FC3C70" w14:textId="428F49B5" w:rsidR="00012660" w:rsidRPr="00193C47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193C47">
        <w:rPr>
          <w:rFonts w:ascii="Trebuchet MS" w:hAnsi="Trebuchet MS"/>
          <w:spacing w:val="-2"/>
        </w:rPr>
        <w:t>Vse pritožbe in reklamacije rešuje organizator. Pritožbe in reklamacije lahko udeleženci pošljejo na naslov ECE d.o.o. , Vrunčeva 2 a, 3000 Celje. V primeru utemeljenih pritožb se organizator zavezuje, da jih bo odpravil v zakonsko določenem času in o tem obvestil udeleženca.</w:t>
      </w:r>
    </w:p>
    <w:p w14:paraId="0E0B7920" w14:textId="72AC84E7" w:rsidR="00012660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5F738681" w14:textId="77777777" w:rsidR="003F06C0" w:rsidRPr="00193C47" w:rsidRDefault="003F06C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1DD295C5" w14:textId="12CDC7E8" w:rsidR="00012660" w:rsidRPr="00193C47" w:rsidRDefault="00012660" w:rsidP="00012660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r w:rsidRPr="00193C47">
        <w:rPr>
          <w:rFonts w:ascii="Trebuchet MS" w:hAnsi="Trebuchet MS"/>
          <w:b/>
          <w:color w:val="004A9B"/>
          <w:sz w:val="24"/>
          <w:szCs w:val="24"/>
        </w:rPr>
        <w:t>HRAMBA DOKUMENTACIJE</w:t>
      </w:r>
    </w:p>
    <w:p w14:paraId="32C866DB" w14:textId="77777777" w:rsidR="00012660" w:rsidRPr="00193C47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142DF118" w14:textId="64E6D778" w:rsidR="00F53429" w:rsidRPr="00193C47" w:rsidRDefault="00012660" w:rsidP="00531D3E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193C47">
        <w:rPr>
          <w:rFonts w:ascii="Trebuchet MS" w:hAnsi="Trebuchet MS"/>
          <w:spacing w:val="-2"/>
        </w:rPr>
        <w:t xml:space="preserve">Dokumentacijo v zvezi z nagradno </w:t>
      </w:r>
      <w:r w:rsidR="00B546E3">
        <w:rPr>
          <w:rFonts w:ascii="Trebuchet MS" w:hAnsi="Trebuchet MS"/>
          <w:spacing w:val="-2"/>
        </w:rPr>
        <w:t>igro</w:t>
      </w:r>
      <w:r w:rsidRPr="00193C47">
        <w:rPr>
          <w:rFonts w:ascii="Trebuchet MS" w:hAnsi="Trebuchet MS"/>
          <w:spacing w:val="-2"/>
        </w:rPr>
        <w:t xml:space="preserve"> hrani organizator, in sicer dokumentacijo v zvezi z organizacijo in izvedbo nagradne </w:t>
      </w:r>
      <w:r w:rsidR="00B546E3">
        <w:rPr>
          <w:rFonts w:ascii="Trebuchet MS" w:hAnsi="Trebuchet MS"/>
          <w:spacing w:val="-2"/>
        </w:rPr>
        <w:t>igre</w:t>
      </w:r>
      <w:r w:rsidRPr="00193C47">
        <w:rPr>
          <w:rFonts w:ascii="Trebuchet MS" w:hAnsi="Trebuchet MS"/>
          <w:spacing w:val="-2"/>
        </w:rPr>
        <w:t xml:space="preserve">, kakor tudi ta pravila, v prostorih organizatorja nagradne </w:t>
      </w:r>
      <w:r w:rsidR="00B546E3">
        <w:rPr>
          <w:rFonts w:ascii="Trebuchet MS" w:hAnsi="Trebuchet MS"/>
          <w:spacing w:val="-2"/>
        </w:rPr>
        <w:t>igre</w:t>
      </w:r>
      <w:r w:rsidRPr="00193C47">
        <w:rPr>
          <w:rFonts w:ascii="Trebuchet MS" w:hAnsi="Trebuchet MS"/>
          <w:spacing w:val="-2"/>
        </w:rPr>
        <w:t xml:space="preserve"> tri (3) leta, dokumentacija v zvezi z nagrajencem (obvestila o osebnih podatkih, davčna dokumentacija) se hrani v skladu z veljavnimi davčnimi in računovodskimi predpisi. Po preteku zgoraj navedenih rokov organizator nagradne </w:t>
      </w:r>
      <w:r w:rsidR="00B546E3">
        <w:rPr>
          <w:rFonts w:ascii="Trebuchet MS" w:hAnsi="Trebuchet MS"/>
          <w:spacing w:val="-2"/>
        </w:rPr>
        <w:t>igre</w:t>
      </w:r>
      <w:r w:rsidRPr="00193C47">
        <w:rPr>
          <w:rFonts w:ascii="Trebuchet MS" w:hAnsi="Trebuchet MS"/>
          <w:spacing w:val="-2"/>
        </w:rPr>
        <w:t xml:space="preserve"> dokumentacijo uniči v skladu s svojimi internimi akti.</w:t>
      </w:r>
    </w:p>
    <w:p w14:paraId="5F84D3D2" w14:textId="229F03AF" w:rsidR="00012660" w:rsidRDefault="00012660" w:rsidP="00531D3E">
      <w:pPr>
        <w:spacing w:after="0"/>
        <w:ind w:right="567"/>
        <w:jc w:val="both"/>
        <w:rPr>
          <w:rFonts w:ascii="Trebuchet MS" w:hAnsi="Trebuchet MS"/>
        </w:rPr>
      </w:pPr>
    </w:p>
    <w:p w14:paraId="495D0972" w14:textId="77777777" w:rsidR="00676DEC" w:rsidRPr="00193C47" w:rsidRDefault="00676DEC" w:rsidP="00531D3E">
      <w:pPr>
        <w:spacing w:after="0"/>
        <w:ind w:right="567"/>
        <w:jc w:val="both"/>
        <w:rPr>
          <w:rFonts w:ascii="Trebuchet MS" w:hAnsi="Trebuchet MS"/>
        </w:rPr>
      </w:pPr>
    </w:p>
    <w:p w14:paraId="4447FE7A" w14:textId="77777777" w:rsidR="00267F29" w:rsidRPr="00193C47" w:rsidRDefault="00267F29" w:rsidP="00531D3E">
      <w:pPr>
        <w:pStyle w:val="Odstavekseznama"/>
        <w:numPr>
          <w:ilvl w:val="0"/>
          <w:numId w:val="4"/>
        </w:numPr>
        <w:spacing w:after="0"/>
        <w:ind w:right="567"/>
        <w:jc w:val="both"/>
        <w:rPr>
          <w:rFonts w:ascii="Trebuchet MS" w:hAnsi="Trebuchet MS"/>
          <w:b/>
          <w:color w:val="004A9B"/>
          <w:sz w:val="24"/>
          <w:szCs w:val="24"/>
        </w:rPr>
      </w:pPr>
      <w:r w:rsidRPr="00193C47">
        <w:rPr>
          <w:rFonts w:ascii="Trebuchet MS" w:hAnsi="Trebuchet MS"/>
          <w:b/>
          <w:color w:val="004A9B"/>
          <w:sz w:val="24"/>
          <w:szCs w:val="24"/>
        </w:rPr>
        <w:lastRenderedPageBreak/>
        <w:t>KONČNE DOLOČBE</w:t>
      </w:r>
    </w:p>
    <w:p w14:paraId="18FA6DB5" w14:textId="77777777" w:rsidR="00267F29" w:rsidRPr="00193C47" w:rsidRDefault="00267F29" w:rsidP="00531D3E">
      <w:pPr>
        <w:spacing w:after="0"/>
        <w:ind w:right="567"/>
        <w:jc w:val="both"/>
        <w:rPr>
          <w:rFonts w:ascii="Trebuchet MS" w:hAnsi="Trebuchet MS"/>
        </w:rPr>
      </w:pPr>
    </w:p>
    <w:p w14:paraId="6583DE2D" w14:textId="1A35E97D" w:rsidR="00012660" w:rsidRPr="00B740E0" w:rsidRDefault="00012660" w:rsidP="00012660">
      <w:pPr>
        <w:spacing w:after="0"/>
        <w:ind w:right="567"/>
        <w:jc w:val="both"/>
        <w:rPr>
          <w:rFonts w:ascii="Trebuchet MS" w:hAnsi="Trebuchet MS"/>
          <w:spacing w:val="-6"/>
        </w:rPr>
      </w:pPr>
      <w:r w:rsidRPr="00B740E0">
        <w:rPr>
          <w:rFonts w:ascii="Trebuchet MS" w:hAnsi="Trebuchet MS"/>
          <w:spacing w:val="-6"/>
        </w:rPr>
        <w:t xml:space="preserve">Organizator ima pravico umakniti, spremeniti ali dopolniti pravila sodelovanja v nagradni </w:t>
      </w:r>
      <w:r w:rsidR="00B546E3">
        <w:rPr>
          <w:rFonts w:ascii="Trebuchet MS" w:hAnsi="Trebuchet MS"/>
          <w:spacing w:val="-6"/>
        </w:rPr>
        <w:t>igri</w:t>
      </w:r>
      <w:r w:rsidRPr="00B740E0">
        <w:rPr>
          <w:rFonts w:ascii="Trebuchet MS" w:hAnsi="Trebuchet MS"/>
          <w:spacing w:val="-6"/>
        </w:rPr>
        <w:t>, ki jo ustvarja.</w:t>
      </w:r>
    </w:p>
    <w:p w14:paraId="2CE4130E" w14:textId="77777777" w:rsidR="00012660" w:rsidRPr="00193C47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0EEF61DB" w14:textId="736F112C" w:rsidR="00012660" w:rsidRPr="00193C47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  <w:r w:rsidRPr="00193C47">
        <w:rPr>
          <w:rFonts w:ascii="Trebuchet MS" w:hAnsi="Trebuchet MS"/>
          <w:spacing w:val="-2"/>
        </w:rPr>
        <w:t xml:space="preserve">V Celju, </w:t>
      </w:r>
      <w:r w:rsidR="00E50CDE">
        <w:rPr>
          <w:rFonts w:ascii="Trebuchet MS" w:hAnsi="Trebuchet MS"/>
          <w:spacing w:val="-2"/>
        </w:rPr>
        <w:t>2</w:t>
      </w:r>
      <w:r w:rsidR="00C70E98">
        <w:rPr>
          <w:rFonts w:ascii="Trebuchet MS" w:hAnsi="Trebuchet MS"/>
          <w:spacing w:val="-2"/>
        </w:rPr>
        <w:t>7</w:t>
      </w:r>
      <w:r w:rsidR="00A70F90">
        <w:rPr>
          <w:rFonts w:ascii="Trebuchet MS" w:hAnsi="Trebuchet MS"/>
          <w:spacing w:val="-2"/>
        </w:rPr>
        <w:t xml:space="preserve">. </w:t>
      </w:r>
      <w:r w:rsidR="001B79DE">
        <w:rPr>
          <w:rFonts w:ascii="Trebuchet MS" w:hAnsi="Trebuchet MS"/>
          <w:spacing w:val="-2"/>
        </w:rPr>
        <w:t>8</w:t>
      </w:r>
      <w:r w:rsidRPr="00193C47">
        <w:rPr>
          <w:rFonts w:ascii="Trebuchet MS" w:hAnsi="Trebuchet MS"/>
          <w:spacing w:val="-2"/>
        </w:rPr>
        <w:t>. 20</w:t>
      </w:r>
      <w:r w:rsidR="007315F8">
        <w:rPr>
          <w:rFonts w:ascii="Trebuchet MS" w:hAnsi="Trebuchet MS"/>
          <w:spacing w:val="-2"/>
        </w:rPr>
        <w:t>20</w:t>
      </w:r>
      <w:r w:rsidRPr="00193C47">
        <w:rPr>
          <w:rFonts w:ascii="Trebuchet MS" w:hAnsi="Trebuchet MS"/>
          <w:spacing w:val="-2"/>
        </w:rPr>
        <w:t xml:space="preserve"> </w:t>
      </w:r>
    </w:p>
    <w:p w14:paraId="75482EE8" w14:textId="77777777" w:rsidR="00012660" w:rsidRPr="00193C47" w:rsidRDefault="00012660" w:rsidP="00012660">
      <w:pPr>
        <w:spacing w:after="0"/>
        <w:ind w:right="567"/>
        <w:jc w:val="both"/>
        <w:rPr>
          <w:rFonts w:ascii="Trebuchet MS" w:hAnsi="Trebuchet MS"/>
          <w:spacing w:val="-2"/>
        </w:rPr>
      </w:pPr>
    </w:p>
    <w:p w14:paraId="6E350FAD" w14:textId="44BBD787" w:rsidR="002938C7" w:rsidRPr="00193C47" w:rsidRDefault="00012660" w:rsidP="00012660">
      <w:pPr>
        <w:spacing w:after="0"/>
        <w:ind w:right="567"/>
        <w:jc w:val="both"/>
        <w:rPr>
          <w:rFonts w:ascii="Trebuchet MS" w:hAnsi="Trebuchet MS"/>
        </w:rPr>
      </w:pPr>
      <w:r w:rsidRPr="00193C47">
        <w:rPr>
          <w:rFonts w:ascii="Trebuchet MS" w:hAnsi="Trebuchet MS"/>
          <w:spacing w:val="-2"/>
        </w:rPr>
        <w:t>ECE d.o.o.</w:t>
      </w:r>
    </w:p>
    <w:sectPr w:rsidR="002938C7" w:rsidRPr="00193C47" w:rsidSect="00726CB1">
      <w:type w:val="continuous"/>
      <w:pgSz w:w="11906" w:h="16838"/>
      <w:pgMar w:top="1417" w:right="566" w:bottom="851" w:left="567" w:header="426" w:footer="402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2477F" w14:textId="77777777" w:rsidR="00A50D88" w:rsidRDefault="00A50D88" w:rsidP="00A10C3D">
      <w:pPr>
        <w:spacing w:after="0" w:line="240" w:lineRule="auto"/>
      </w:pPr>
      <w:r>
        <w:separator/>
      </w:r>
    </w:p>
  </w:endnote>
  <w:endnote w:type="continuationSeparator" w:id="0">
    <w:p w14:paraId="68515CFE" w14:textId="77777777" w:rsidR="00A50D88" w:rsidRDefault="00A50D88" w:rsidP="00A1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d"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5D94" w14:textId="77777777" w:rsidR="00A10C3D" w:rsidRDefault="00A10C3D" w:rsidP="00A10C3D">
    <w:pPr>
      <w:jc w:val="center"/>
      <w:rPr>
        <w:rFonts w:ascii="Trebuchet MS" w:hAnsi="Trebuchet MS" w:cs="Arial"/>
        <w:noProof/>
        <w:sz w:val="16"/>
        <w:szCs w:val="16"/>
        <w:lang w:eastAsia="sl-SI"/>
      </w:rPr>
    </w:pPr>
    <w:r>
      <w:rPr>
        <w:rFonts w:ascii="Trebuchet MS" w:hAnsi="Trebuchet MS" w:cs="Arial"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2E066" wp14:editId="64B7A7C2">
              <wp:simplePos x="0" y="0"/>
              <wp:positionH relativeFrom="column">
                <wp:posOffset>-7620</wp:posOffset>
              </wp:positionH>
              <wp:positionV relativeFrom="paragraph">
                <wp:posOffset>120650</wp:posOffset>
              </wp:positionV>
              <wp:extent cx="6819900" cy="9525"/>
              <wp:effectExtent l="0" t="0" r="19050" b="28575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19900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AE949D" id="Raven povezoval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9.5pt" to="536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" strokecolor="#ffc000 [3207]" strokeweight=".5pt">
              <v:stroke joinstyle="miter"/>
            </v:line>
          </w:pict>
        </mc:Fallback>
      </mc:AlternateContent>
    </w:r>
  </w:p>
  <w:p w14:paraId="672BB674" w14:textId="60E26BD7" w:rsidR="00A10C3D" w:rsidRPr="008B3A5B" w:rsidRDefault="00096D8D" w:rsidP="00096D8D">
    <w:pPr>
      <w:rPr>
        <w:rFonts w:ascii="Trebuchet MS" w:hAnsi="Trebuchet MS" w:cs="Arial"/>
        <w:noProof/>
        <w:color w:val="1F4E79" w:themeColor="accent1" w:themeShade="80"/>
        <w:sz w:val="16"/>
        <w:szCs w:val="16"/>
        <w:lang w:eastAsia="sl-SI"/>
      </w:rPr>
    </w:pPr>
    <w:r>
      <w:rPr>
        <w:rFonts w:ascii="Trebuchet MS" w:hAnsi="Trebuchet MS" w:cs="Arial"/>
        <w:noProof/>
        <w:color w:val="1F4E79" w:themeColor="accent1" w:themeShade="80"/>
        <w:sz w:val="16"/>
        <w:szCs w:val="16"/>
        <w:lang w:eastAsia="sl-SI"/>
      </w:rPr>
      <w:t>Družba ECE, energetska družba, d.o.o., Vrunčeva ulica 2</w:t>
    </w:r>
    <w:r>
      <w:rPr>
        <w:rFonts w:ascii="Trebuchet MS" w:hAnsi="Trebuchet MS" w:cs="Arial"/>
        <w:noProof/>
        <w:color w:val="1F4E79" w:themeColor="accent1" w:themeShade="80"/>
        <w:spacing w:val="-10"/>
        <w:sz w:val="16"/>
        <w:szCs w:val="16"/>
        <w:lang w:eastAsia="sl-SI"/>
      </w:rPr>
      <w:t xml:space="preserve"> </w:t>
    </w:r>
    <w:r>
      <w:rPr>
        <w:rFonts w:ascii="Trebuchet MS" w:hAnsi="Trebuchet MS" w:cs="Arial"/>
        <w:noProof/>
        <w:color w:val="1F4E79" w:themeColor="accent1" w:themeShade="80"/>
        <w:sz w:val="16"/>
        <w:szCs w:val="16"/>
        <w:lang w:eastAsia="sl-SI"/>
      </w:rPr>
      <w:t>a, 3000 Celje, je vpisana v sodni register Okrožnega sodišča v Celju</w:t>
    </w:r>
    <w:r w:rsidR="00D3679D">
      <w:rPr>
        <w:rFonts w:ascii="Trebuchet MS" w:hAnsi="Trebuchet MS" w:cs="Arial"/>
        <w:noProof/>
        <w:color w:val="1F4E79" w:themeColor="accent1" w:themeShade="80"/>
        <w:sz w:val="16"/>
        <w:szCs w:val="16"/>
        <w:lang w:eastAsia="sl-SI"/>
      </w:rPr>
      <w:t xml:space="preserve">, </w:t>
    </w:r>
    <w:r w:rsidR="00D3679D" w:rsidRPr="00D3679D">
      <w:rPr>
        <w:rFonts w:ascii="Trebuchet MS" w:hAnsi="Trebuchet MS" w:cs="Arial"/>
        <w:noProof/>
        <w:color w:val="1F4E79" w:themeColor="accent1" w:themeShade="80"/>
        <w:sz w:val="16"/>
        <w:szCs w:val="16"/>
        <w:lang w:eastAsia="sl-SI"/>
      </w:rPr>
      <w:t>opravilna številka Srg 2011/36741 in sprememba ob pripojitvi, opravilna št. Srg 2015/37235</w:t>
    </w:r>
    <w:r>
      <w:rPr>
        <w:rFonts w:ascii="Trebuchet MS" w:hAnsi="Trebuchet MS" w:cs="Arial"/>
        <w:noProof/>
        <w:color w:val="1F4E79" w:themeColor="accent1" w:themeShade="80"/>
        <w:sz w:val="16"/>
        <w:szCs w:val="16"/>
        <w:lang w:eastAsia="sl-SI"/>
      </w:rPr>
      <w:t>. Osnovni kapital družbe: 3.436.767,65 EUR; matična številka: 6064892000; ID št. za DDV: SI55722679; IBAN: SI56 0700 0000 2705 420 pri Gorenjski banki; BIC koda: GORESI2X.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1D968" w14:textId="77777777" w:rsidR="00A50D88" w:rsidRDefault="00A50D88" w:rsidP="00A10C3D">
      <w:pPr>
        <w:spacing w:after="0" w:line="240" w:lineRule="auto"/>
      </w:pPr>
      <w:r>
        <w:separator/>
      </w:r>
    </w:p>
  </w:footnote>
  <w:footnote w:type="continuationSeparator" w:id="0">
    <w:p w14:paraId="12938713" w14:textId="77777777" w:rsidR="00A50D88" w:rsidRDefault="00A50D88" w:rsidP="00A1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5EED0" w14:textId="77777777" w:rsidR="00A10C3D" w:rsidRDefault="00A10C3D" w:rsidP="00A10C3D">
    <w:pPr>
      <w:pStyle w:val="Glava"/>
    </w:pPr>
    <w:r>
      <w:rPr>
        <w:noProof/>
        <w:lang w:eastAsia="sl-SI"/>
      </w:rPr>
      <w:drawing>
        <wp:inline distT="0" distB="0" distL="0" distR="0" wp14:anchorId="4D2B8829" wp14:editId="1A135AE6">
          <wp:extent cx="1096084" cy="717550"/>
          <wp:effectExtent l="0" t="0" r="889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46"/>
                  <a:stretch/>
                </pic:blipFill>
                <pic:spPr bwMode="auto">
                  <a:xfrm>
                    <a:off x="0" y="0"/>
                    <a:ext cx="109982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F7617A" w14:textId="77777777" w:rsidR="002734F5" w:rsidRPr="00A10C3D" w:rsidRDefault="002734F5" w:rsidP="00A10C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8B2"/>
    <w:multiLevelType w:val="hybridMultilevel"/>
    <w:tmpl w:val="408812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729C1"/>
    <w:multiLevelType w:val="hybridMultilevel"/>
    <w:tmpl w:val="F1EEEA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F173A"/>
    <w:multiLevelType w:val="hybridMultilevel"/>
    <w:tmpl w:val="62F26C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6364E"/>
    <w:multiLevelType w:val="hybridMultilevel"/>
    <w:tmpl w:val="1F4873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F320E"/>
    <w:multiLevelType w:val="hybridMultilevel"/>
    <w:tmpl w:val="BB5687F8"/>
    <w:lvl w:ilvl="0" w:tplc="F59AB7DA">
      <w:numFmt w:val="bullet"/>
      <w:lvlText w:val="•"/>
      <w:lvlJc w:val="left"/>
      <w:pPr>
        <w:ind w:left="1065" w:hanging="705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601B"/>
    <w:multiLevelType w:val="hybridMultilevel"/>
    <w:tmpl w:val="89E49A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7A00"/>
    <w:multiLevelType w:val="hybridMultilevel"/>
    <w:tmpl w:val="6546C6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815EB"/>
    <w:multiLevelType w:val="hybridMultilevel"/>
    <w:tmpl w:val="A94E835A"/>
    <w:lvl w:ilvl="0" w:tplc="E36C6706">
      <w:numFmt w:val="bullet"/>
      <w:lvlText w:val="-"/>
      <w:lvlJc w:val="left"/>
      <w:pPr>
        <w:ind w:left="1065" w:hanging="705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86B86"/>
    <w:multiLevelType w:val="hybridMultilevel"/>
    <w:tmpl w:val="95461D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96001"/>
    <w:multiLevelType w:val="hybridMultilevel"/>
    <w:tmpl w:val="B7ACCD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46719D"/>
    <w:multiLevelType w:val="hybridMultilevel"/>
    <w:tmpl w:val="EB9E94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00211"/>
    <w:multiLevelType w:val="hybridMultilevel"/>
    <w:tmpl w:val="F5F8BC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836C54"/>
    <w:multiLevelType w:val="hybridMultilevel"/>
    <w:tmpl w:val="3C202A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4799C"/>
    <w:multiLevelType w:val="hybridMultilevel"/>
    <w:tmpl w:val="2BE8AD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1C520C"/>
    <w:multiLevelType w:val="hybridMultilevel"/>
    <w:tmpl w:val="AAE6B8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034A4F"/>
    <w:multiLevelType w:val="hybridMultilevel"/>
    <w:tmpl w:val="0240C94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D7E85"/>
    <w:multiLevelType w:val="hybridMultilevel"/>
    <w:tmpl w:val="05746B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A2487"/>
    <w:multiLevelType w:val="hybridMultilevel"/>
    <w:tmpl w:val="635C4554"/>
    <w:lvl w:ilvl="0" w:tplc="48DC8E8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25FA0"/>
    <w:multiLevelType w:val="hybridMultilevel"/>
    <w:tmpl w:val="B4EC65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873A8"/>
    <w:multiLevelType w:val="hybridMultilevel"/>
    <w:tmpl w:val="82069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B1A64"/>
    <w:multiLevelType w:val="hybridMultilevel"/>
    <w:tmpl w:val="4A0620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4B35E3"/>
    <w:multiLevelType w:val="hybridMultilevel"/>
    <w:tmpl w:val="2228AD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832C61"/>
    <w:multiLevelType w:val="hybridMultilevel"/>
    <w:tmpl w:val="97121D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83C80"/>
    <w:multiLevelType w:val="hybridMultilevel"/>
    <w:tmpl w:val="67548D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B2E08"/>
    <w:multiLevelType w:val="hybridMultilevel"/>
    <w:tmpl w:val="67BE5CD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2B1257"/>
    <w:multiLevelType w:val="hybridMultilevel"/>
    <w:tmpl w:val="B40A5C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80F04"/>
    <w:multiLevelType w:val="hybridMultilevel"/>
    <w:tmpl w:val="66F08C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417A3C"/>
    <w:multiLevelType w:val="hybridMultilevel"/>
    <w:tmpl w:val="9594DFD2"/>
    <w:lvl w:ilvl="0" w:tplc="547EFCD2">
      <w:numFmt w:val="bullet"/>
      <w:lvlText w:val="-"/>
      <w:lvlJc w:val="left"/>
      <w:pPr>
        <w:ind w:left="1065" w:hanging="705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26049"/>
    <w:multiLevelType w:val="hybridMultilevel"/>
    <w:tmpl w:val="1CE02F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E23388"/>
    <w:multiLevelType w:val="hybridMultilevel"/>
    <w:tmpl w:val="4AA4E624"/>
    <w:lvl w:ilvl="0" w:tplc="0D7241C4">
      <w:numFmt w:val="bullet"/>
      <w:lvlText w:val="-"/>
      <w:lvlJc w:val="left"/>
      <w:pPr>
        <w:ind w:left="1065" w:hanging="705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22D54"/>
    <w:multiLevelType w:val="hybridMultilevel"/>
    <w:tmpl w:val="FEEE75C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975FB"/>
    <w:multiLevelType w:val="hybridMultilevel"/>
    <w:tmpl w:val="D5C0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6025B"/>
    <w:multiLevelType w:val="hybridMultilevel"/>
    <w:tmpl w:val="FA8A48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3C0A14"/>
    <w:multiLevelType w:val="hybridMultilevel"/>
    <w:tmpl w:val="B3F67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C93EB4"/>
    <w:multiLevelType w:val="hybridMultilevel"/>
    <w:tmpl w:val="64F475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5"/>
  </w:num>
  <w:num w:numId="4">
    <w:abstractNumId w:val="30"/>
  </w:num>
  <w:num w:numId="5">
    <w:abstractNumId w:val="28"/>
  </w:num>
  <w:num w:numId="6">
    <w:abstractNumId w:val="20"/>
  </w:num>
  <w:num w:numId="7">
    <w:abstractNumId w:val="32"/>
  </w:num>
  <w:num w:numId="8">
    <w:abstractNumId w:val="11"/>
  </w:num>
  <w:num w:numId="9">
    <w:abstractNumId w:val="16"/>
  </w:num>
  <w:num w:numId="10">
    <w:abstractNumId w:val="2"/>
  </w:num>
  <w:num w:numId="11">
    <w:abstractNumId w:val="33"/>
  </w:num>
  <w:num w:numId="12">
    <w:abstractNumId w:val="14"/>
  </w:num>
  <w:num w:numId="13">
    <w:abstractNumId w:val="26"/>
  </w:num>
  <w:num w:numId="14">
    <w:abstractNumId w:val="24"/>
  </w:num>
  <w:num w:numId="15">
    <w:abstractNumId w:val="6"/>
  </w:num>
  <w:num w:numId="16">
    <w:abstractNumId w:val="1"/>
  </w:num>
  <w:num w:numId="17">
    <w:abstractNumId w:val="3"/>
  </w:num>
  <w:num w:numId="18">
    <w:abstractNumId w:val="22"/>
  </w:num>
  <w:num w:numId="19">
    <w:abstractNumId w:val="8"/>
  </w:num>
  <w:num w:numId="20">
    <w:abstractNumId w:val="9"/>
  </w:num>
  <w:num w:numId="21">
    <w:abstractNumId w:val="0"/>
  </w:num>
  <w:num w:numId="22">
    <w:abstractNumId w:val="21"/>
  </w:num>
  <w:num w:numId="23">
    <w:abstractNumId w:val="23"/>
  </w:num>
  <w:num w:numId="24">
    <w:abstractNumId w:val="34"/>
  </w:num>
  <w:num w:numId="25">
    <w:abstractNumId w:val="10"/>
  </w:num>
  <w:num w:numId="26">
    <w:abstractNumId w:val="13"/>
  </w:num>
  <w:num w:numId="27">
    <w:abstractNumId w:val="29"/>
  </w:num>
  <w:num w:numId="28">
    <w:abstractNumId w:val="31"/>
  </w:num>
  <w:num w:numId="29">
    <w:abstractNumId w:val="7"/>
  </w:num>
  <w:num w:numId="30">
    <w:abstractNumId w:val="19"/>
  </w:num>
  <w:num w:numId="31">
    <w:abstractNumId w:val="5"/>
  </w:num>
  <w:num w:numId="32">
    <w:abstractNumId w:val="27"/>
  </w:num>
  <w:num w:numId="33">
    <w:abstractNumId w:val="12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3D"/>
    <w:rsid w:val="00007FBC"/>
    <w:rsid w:val="00010A8D"/>
    <w:rsid w:val="00012660"/>
    <w:rsid w:val="0001329F"/>
    <w:rsid w:val="00042FC3"/>
    <w:rsid w:val="000431B8"/>
    <w:rsid w:val="000449A1"/>
    <w:rsid w:val="00053BC3"/>
    <w:rsid w:val="000602FB"/>
    <w:rsid w:val="000705FF"/>
    <w:rsid w:val="00081EDA"/>
    <w:rsid w:val="00084267"/>
    <w:rsid w:val="00096D8D"/>
    <w:rsid w:val="000A3ACD"/>
    <w:rsid w:val="000A4F39"/>
    <w:rsid w:val="000A58F7"/>
    <w:rsid w:val="000B1119"/>
    <w:rsid w:val="000C1045"/>
    <w:rsid w:val="000C496F"/>
    <w:rsid w:val="000C590A"/>
    <w:rsid w:val="000D2E8C"/>
    <w:rsid w:val="000F565B"/>
    <w:rsid w:val="00106D5B"/>
    <w:rsid w:val="00121196"/>
    <w:rsid w:val="00140D1E"/>
    <w:rsid w:val="001418C8"/>
    <w:rsid w:val="00152368"/>
    <w:rsid w:val="00160895"/>
    <w:rsid w:val="00175235"/>
    <w:rsid w:val="00177EF0"/>
    <w:rsid w:val="00185EC7"/>
    <w:rsid w:val="00192F81"/>
    <w:rsid w:val="00193628"/>
    <w:rsid w:val="00193C47"/>
    <w:rsid w:val="001B3984"/>
    <w:rsid w:val="001B75B9"/>
    <w:rsid w:val="001B79DE"/>
    <w:rsid w:val="001E03A5"/>
    <w:rsid w:val="001E5C28"/>
    <w:rsid w:val="001F4E0A"/>
    <w:rsid w:val="0020430C"/>
    <w:rsid w:val="00232E1F"/>
    <w:rsid w:val="00241C57"/>
    <w:rsid w:val="00244F28"/>
    <w:rsid w:val="00263791"/>
    <w:rsid w:val="00267F29"/>
    <w:rsid w:val="002734F5"/>
    <w:rsid w:val="0029130E"/>
    <w:rsid w:val="002938C7"/>
    <w:rsid w:val="00295C41"/>
    <w:rsid w:val="002B07FB"/>
    <w:rsid w:val="002B7E8D"/>
    <w:rsid w:val="002C000C"/>
    <w:rsid w:val="002C7083"/>
    <w:rsid w:val="0030001B"/>
    <w:rsid w:val="00315D17"/>
    <w:rsid w:val="00324087"/>
    <w:rsid w:val="003274DA"/>
    <w:rsid w:val="00333BCE"/>
    <w:rsid w:val="003463D7"/>
    <w:rsid w:val="00354909"/>
    <w:rsid w:val="00356F6F"/>
    <w:rsid w:val="00361BC5"/>
    <w:rsid w:val="00370CA5"/>
    <w:rsid w:val="00380466"/>
    <w:rsid w:val="00386E85"/>
    <w:rsid w:val="003A749A"/>
    <w:rsid w:val="003F06C0"/>
    <w:rsid w:val="00401143"/>
    <w:rsid w:val="00402C54"/>
    <w:rsid w:val="00404367"/>
    <w:rsid w:val="00407ECF"/>
    <w:rsid w:val="004157C8"/>
    <w:rsid w:val="0043261A"/>
    <w:rsid w:val="004370AC"/>
    <w:rsid w:val="00444472"/>
    <w:rsid w:val="00446ACF"/>
    <w:rsid w:val="00447407"/>
    <w:rsid w:val="004743B8"/>
    <w:rsid w:val="004821C7"/>
    <w:rsid w:val="00497C2E"/>
    <w:rsid w:val="004B356A"/>
    <w:rsid w:val="004B51CB"/>
    <w:rsid w:val="004B6A6F"/>
    <w:rsid w:val="004C0BD2"/>
    <w:rsid w:val="004C4E7F"/>
    <w:rsid w:val="004D155C"/>
    <w:rsid w:val="004D3259"/>
    <w:rsid w:val="004D5DF5"/>
    <w:rsid w:val="004E1F56"/>
    <w:rsid w:val="005107B5"/>
    <w:rsid w:val="0051347E"/>
    <w:rsid w:val="005174C4"/>
    <w:rsid w:val="0052505A"/>
    <w:rsid w:val="00526FF1"/>
    <w:rsid w:val="00531D3E"/>
    <w:rsid w:val="005371A3"/>
    <w:rsid w:val="00563B04"/>
    <w:rsid w:val="0056583F"/>
    <w:rsid w:val="005856A9"/>
    <w:rsid w:val="005A732A"/>
    <w:rsid w:val="005B31A3"/>
    <w:rsid w:val="005B6E8E"/>
    <w:rsid w:val="005C28AA"/>
    <w:rsid w:val="005F2C1D"/>
    <w:rsid w:val="005F6F4A"/>
    <w:rsid w:val="005F723E"/>
    <w:rsid w:val="00615186"/>
    <w:rsid w:val="0062638F"/>
    <w:rsid w:val="0062683A"/>
    <w:rsid w:val="00643C68"/>
    <w:rsid w:val="0065135C"/>
    <w:rsid w:val="006668B9"/>
    <w:rsid w:val="00676DEC"/>
    <w:rsid w:val="00682703"/>
    <w:rsid w:val="00684391"/>
    <w:rsid w:val="00690DD4"/>
    <w:rsid w:val="006A44F8"/>
    <w:rsid w:val="006D7D7B"/>
    <w:rsid w:val="006E4912"/>
    <w:rsid w:val="006E71B7"/>
    <w:rsid w:val="006F0388"/>
    <w:rsid w:val="006F2355"/>
    <w:rsid w:val="006F5FD5"/>
    <w:rsid w:val="00726CB1"/>
    <w:rsid w:val="007315F8"/>
    <w:rsid w:val="007374EF"/>
    <w:rsid w:val="00743DE8"/>
    <w:rsid w:val="007502DB"/>
    <w:rsid w:val="00761459"/>
    <w:rsid w:val="00761AB5"/>
    <w:rsid w:val="00764671"/>
    <w:rsid w:val="00771967"/>
    <w:rsid w:val="007836D1"/>
    <w:rsid w:val="007A0A1B"/>
    <w:rsid w:val="007B67EF"/>
    <w:rsid w:val="007C4F4B"/>
    <w:rsid w:val="007D3F35"/>
    <w:rsid w:val="008069D4"/>
    <w:rsid w:val="00822042"/>
    <w:rsid w:val="00840930"/>
    <w:rsid w:val="008417D0"/>
    <w:rsid w:val="00857FF2"/>
    <w:rsid w:val="00881336"/>
    <w:rsid w:val="00885298"/>
    <w:rsid w:val="00893E10"/>
    <w:rsid w:val="008A5D65"/>
    <w:rsid w:val="008B3A5B"/>
    <w:rsid w:val="008E044E"/>
    <w:rsid w:val="00904A08"/>
    <w:rsid w:val="00923A41"/>
    <w:rsid w:val="00925FA7"/>
    <w:rsid w:val="009415C7"/>
    <w:rsid w:val="00943617"/>
    <w:rsid w:val="00951D11"/>
    <w:rsid w:val="0095301D"/>
    <w:rsid w:val="009609B9"/>
    <w:rsid w:val="009610DF"/>
    <w:rsid w:val="009903ED"/>
    <w:rsid w:val="00991844"/>
    <w:rsid w:val="009B61E7"/>
    <w:rsid w:val="009C46D4"/>
    <w:rsid w:val="00A00363"/>
    <w:rsid w:val="00A02967"/>
    <w:rsid w:val="00A03468"/>
    <w:rsid w:val="00A10C3D"/>
    <w:rsid w:val="00A14141"/>
    <w:rsid w:val="00A50D88"/>
    <w:rsid w:val="00A63DFD"/>
    <w:rsid w:val="00A70F90"/>
    <w:rsid w:val="00A72D69"/>
    <w:rsid w:val="00A730A2"/>
    <w:rsid w:val="00A80DF7"/>
    <w:rsid w:val="00A8455F"/>
    <w:rsid w:val="00A86731"/>
    <w:rsid w:val="00A93866"/>
    <w:rsid w:val="00A94DF5"/>
    <w:rsid w:val="00AA1D64"/>
    <w:rsid w:val="00AB2992"/>
    <w:rsid w:val="00AB53EB"/>
    <w:rsid w:val="00AC6311"/>
    <w:rsid w:val="00AD6F61"/>
    <w:rsid w:val="00AE1BBA"/>
    <w:rsid w:val="00AE7E51"/>
    <w:rsid w:val="00B004D4"/>
    <w:rsid w:val="00B17437"/>
    <w:rsid w:val="00B25822"/>
    <w:rsid w:val="00B266A3"/>
    <w:rsid w:val="00B376CE"/>
    <w:rsid w:val="00B508ED"/>
    <w:rsid w:val="00B53AAC"/>
    <w:rsid w:val="00B546E3"/>
    <w:rsid w:val="00B62E38"/>
    <w:rsid w:val="00B665BB"/>
    <w:rsid w:val="00B740E0"/>
    <w:rsid w:val="00B9000A"/>
    <w:rsid w:val="00BA14A9"/>
    <w:rsid w:val="00BE7AAB"/>
    <w:rsid w:val="00BF3AAD"/>
    <w:rsid w:val="00BF7A64"/>
    <w:rsid w:val="00C06859"/>
    <w:rsid w:val="00C4495C"/>
    <w:rsid w:val="00C50F03"/>
    <w:rsid w:val="00C56016"/>
    <w:rsid w:val="00C61A65"/>
    <w:rsid w:val="00C661DD"/>
    <w:rsid w:val="00C70E98"/>
    <w:rsid w:val="00C80CA1"/>
    <w:rsid w:val="00C827F6"/>
    <w:rsid w:val="00CD130A"/>
    <w:rsid w:val="00CF2D51"/>
    <w:rsid w:val="00D00899"/>
    <w:rsid w:val="00D07508"/>
    <w:rsid w:val="00D1141A"/>
    <w:rsid w:val="00D33C35"/>
    <w:rsid w:val="00D35FE0"/>
    <w:rsid w:val="00D3679D"/>
    <w:rsid w:val="00D451EF"/>
    <w:rsid w:val="00D625F0"/>
    <w:rsid w:val="00D778FE"/>
    <w:rsid w:val="00D97B46"/>
    <w:rsid w:val="00DF1FBC"/>
    <w:rsid w:val="00DF445D"/>
    <w:rsid w:val="00E112BE"/>
    <w:rsid w:val="00E13FE7"/>
    <w:rsid w:val="00E20462"/>
    <w:rsid w:val="00E2609B"/>
    <w:rsid w:val="00E40DCA"/>
    <w:rsid w:val="00E50CDE"/>
    <w:rsid w:val="00E560AC"/>
    <w:rsid w:val="00E600C9"/>
    <w:rsid w:val="00E75B00"/>
    <w:rsid w:val="00E976E2"/>
    <w:rsid w:val="00EB4773"/>
    <w:rsid w:val="00ED48A7"/>
    <w:rsid w:val="00EE049C"/>
    <w:rsid w:val="00EE457B"/>
    <w:rsid w:val="00EF34E4"/>
    <w:rsid w:val="00EF477F"/>
    <w:rsid w:val="00EF7640"/>
    <w:rsid w:val="00F108E9"/>
    <w:rsid w:val="00F1410B"/>
    <w:rsid w:val="00F14764"/>
    <w:rsid w:val="00F22AB2"/>
    <w:rsid w:val="00F31FC6"/>
    <w:rsid w:val="00F37810"/>
    <w:rsid w:val="00F42758"/>
    <w:rsid w:val="00F53429"/>
    <w:rsid w:val="00F67DFE"/>
    <w:rsid w:val="00F70291"/>
    <w:rsid w:val="00F829D4"/>
    <w:rsid w:val="00FA32EE"/>
    <w:rsid w:val="00FB5EC4"/>
    <w:rsid w:val="00FC7A79"/>
    <w:rsid w:val="00FD5035"/>
    <w:rsid w:val="00FE4170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76BEC5C0"/>
  <w15:docId w15:val="{B3E5329B-757C-4A3F-B72A-9D46AD38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1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0C3D"/>
  </w:style>
  <w:style w:type="paragraph" w:styleId="Noga">
    <w:name w:val="footer"/>
    <w:basedOn w:val="Navaden"/>
    <w:link w:val="NogaZnak"/>
    <w:uiPriority w:val="99"/>
    <w:unhideWhenUsed/>
    <w:rsid w:val="00A1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0C3D"/>
  </w:style>
  <w:style w:type="paragraph" w:styleId="Telobesedila">
    <w:name w:val="Body Text"/>
    <w:basedOn w:val="Navaden"/>
    <w:link w:val="TelobesedilaZnak"/>
    <w:rsid w:val="00ED48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ED48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2A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34F5"/>
    <w:pPr>
      <w:ind w:left="720"/>
      <w:contextualSpacing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A0296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A02967"/>
  </w:style>
  <w:style w:type="character" w:styleId="Pripombasklic">
    <w:name w:val="annotation reference"/>
    <w:basedOn w:val="Privzetapisavaodstavka"/>
    <w:uiPriority w:val="99"/>
    <w:semiHidden/>
    <w:unhideWhenUsed/>
    <w:rsid w:val="00A0036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0036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0036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003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00363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A0346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1266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14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ec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e.si/gdp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facebook.com/ECEenergijaprihodnosti/?business_id=13288225304739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ece.s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3D22D8-0BAA-41BB-BCE2-663A02B6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EG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Mateja Purgar</cp:lastModifiedBy>
  <cp:revision>3</cp:revision>
  <cp:lastPrinted>2017-03-20T07:48:00Z</cp:lastPrinted>
  <dcterms:created xsi:type="dcterms:W3CDTF">2020-08-26T06:47:00Z</dcterms:created>
  <dcterms:modified xsi:type="dcterms:W3CDTF">2020-08-26T06:48:00Z</dcterms:modified>
</cp:coreProperties>
</file>